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0D" w:rsidRDefault="0000440D" w:rsidP="00DE51CE">
      <w:pPr>
        <w:pStyle w:val="Heading1"/>
      </w:pPr>
      <w:r>
        <w:rPr>
          <w:noProof/>
          <w:lang w:eastAsia="zh-CN"/>
        </w:rPr>
        <w:drawing>
          <wp:inline distT="0" distB="0" distL="0" distR="0">
            <wp:extent cx="1158240" cy="6736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full-logo - Extra Small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8240" cy="673608"/>
                    </a:xfrm>
                    <a:prstGeom prst="rect">
                      <a:avLst/>
                    </a:prstGeom>
                  </pic:spPr>
                </pic:pic>
              </a:graphicData>
            </a:graphic>
          </wp:inline>
        </w:drawing>
      </w:r>
    </w:p>
    <w:p w:rsidR="003D1A99" w:rsidRDefault="003D1A99" w:rsidP="00DE51CE">
      <w:pPr>
        <w:pStyle w:val="Heading1"/>
      </w:pPr>
      <w:r>
        <w:t xml:space="preserve">Church and COVID-19 </w:t>
      </w:r>
      <w:r w:rsidR="0000440D">
        <w:t xml:space="preserve">Frequently Asked </w:t>
      </w:r>
      <w:r>
        <w:t xml:space="preserve">Questions and Answers </w:t>
      </w:r>
      <w:r w:rsidR="00AB185E">
        <w:br/>
      </w:r>
      <w:r w:rsidR="00AB185E" w:rsidRPr="00AB185E">
        <w:rPr>
          <w:sz w:val="24"/>
        </w:rPr>
        <w:t>(11 March 2020)</w:t>
      </w:r>
    </w:p>
    <w:p w:rsidR="003D1A99" w:rsidRDefault="003D1A99"/>
    <w:p w:rsidR="003D1A99" w:rsidRPr="003D1A99" w:rsidRDefault="003D1A99">
      <w:pPr>
        <w:rPr>
          <w:b/>
        </w:rPr>
      </w:pPr>
      <w:r w:rsidRPr="003D1A99">
        <w:rPr>
          <w:b/>
        </w:rPr>
        <w:t>Are churches required to close if any member or staff are diagnosed with COVID-19?</w:t>
      </w:r>
      <w:bookmarkStart w:id="0" w:name="_GoBack"/>
      <w:bookmarkEnd w:id="0"/>
      <w:r w:rsidRPr="003D1A99">
        <w:rPr>
          <w:b/>
        </w:rPr>
        <w:t xml:space="preserve"> </w:t>
      </w:r>
    </w:p>
    <w:p w:rsidR="00315198" w:rsidRDefault="003D1A99">
      <w:r>
        <w:t xml:space="preserve">When a church initially has a member or staff that tests positive, the entire church will close for 24 hours while </w:t>
      </w:r>
      <w:hyperlink r:id="rId8" w:history="1">
        <w:r w:rsidR="00042C65">
          <w:rPr>
            <w:rStyle w:val="Hyperlink"/>
          </w:rPr>
          <w:t>the Victorian Department of Health and Human Services</w:t>
        </w:r>
      </w:hyperlink>
      <w:r>
        <w:t xml:space="preserve"> (DHHS) investigates and sets forth a plan for any further precautionary measures that the church must take to contain exposure, which may result in additional closure. During this time, the entire church building shall be disinfected in accordance with </w:t>
      </w:r>
      <w:hyperlink r:id="rId9" w:history="1">
        <w:r w:rsidRPr="001B241B">
          <w:rPr>
            <w:rStyle w:val="Hyperlink"/>
          </w:rPr>
          <w:t xml:space="preserve">guidelines from </w:t>
        </w:r>
        <w:r w:rsidR="001B241B" w:rsidRPr="001B241B">
          <w:rPr>
            <w:rStyle w:val="Hyperlink"/>
          </w:rPr>
          <w:t>the Department of Health</w:t>
        </w:r>
      </w:hyperlink>
      <w:r>
        <w:t xml:space="preserve">. </w:t>
      </w:r>
      <w:r w:rsidR="00DE51CE">
        <w:t>Members and staff may also be placed in voluntary self-quarantine for 14 days.</w:t>
      </w:r>
      <w:r w:rsidR="00CD31C5">
        <w:t xml:space="preserve"> Please also refer to</w:t>
      </w:r>
      <w:r w:rsidR="00315198">
        <w:t xml:space="preserve"> the following links for more information:</w:t>
      </w:r>
    </w:p>
    <w:p w:rsidR="003D1A99" w:rsidRDefault="00B01F82">
      <w:hyperlink r:id="rId10" w:history="1">
        <w:r w:rsidR="00CD31C5" w:rsidRPr="00CD31C5">
          <w:rPr>
            <w:rStyle w:val="Hyperlink"/>
          </w:rPr>
          <w:t>Worksafe Victoria</w:t>
        </w:r>
      </w:hyperlink>
      <w:r w:rsidR="00CD31C5">
        <w:t xml:space="preserve"> for more information and guidelines for employ</w:t>
      </w:r>
      <w:r w:rsidR="00315198">
        <w:t>ers</w:t>
      </w:r>
    </w:p>
    <w:p w:rsidR="00315198" w:rsidRDefault="00B01F82">
      <w:hyperlink r:id="rId11" w:history="1">
        <w:r w:rsidR="00315198" w:rsidRPr="00315198">
          <w:rPr>
            <w:rStyle w:val="Hyperlink"/>
          </w:rPr>
          <w:t>Information</w:t>
        </w:r>
      </w:hyperlink>
      <w:r w:rsidR="00315198">
        <w:t xml:space="preserve"> (including translated resources) for </w:t>
      </w:r>
      <w:r w:rsidR="00315198" w:rsidRPr="002114C8">
        <w:rPr>
          <w:b/>
          <w:i/>
        </w:rPr>
        <w:t>close contacts</w:t>
      </w:r>
      <w:r w:rsidR="00315198">
        <w:t xml:space="preserve"> of a confirmed case</w:t>
      </w:r>
    </w:p>
    <w:p w:rsidR="00315198" w:rsidRDefault="00B01F82">
      <w:hyperlink r:id="rId12" w:history="1">
        <w:r w:rsidR="00315198" w:rsidRPr="00315198">
          <w:rPr>
            <w:rStyle w:val="Hyperlink"/>
          </w:rPr>
          <w:t>Information</w:t>
        </w:r>
      </w:hyperlink>
      <w:r w:rsidR="00315198">
        <w:t xml:space="preserve"> (including translated resources) for </w:t>
      </w:r>
      <w:r w:rsidR="00315198" w:rsidRPr="002114C8">
        <w:rPr>
          <w:b/>
          <w:i/>
        </w:rPr>
        <w:t>casual contacts</w:t>
      </w:r>
      <w:r w:rsidR="00315198">
        <w:t xml:space="preserve"> of a confirmed case</w:t>
      </w:r>
    </w:p>
    <w:p w:rsidR="00865142" w:rsidRDefault="00865142">
      <w:pPr>
        <w:rPr>
          <w:b/>
        </w:rPr>
      </w:pPr>
    </w:p>
    <w:p w:rsidR="003D1A99" w:rsidRDefault="003D1A99">
      <w:r w:rsidRPr="003D1A99">
        <w:rPr>
          <w:b/>
        </w:rPr>
        <w:t xml:space="preserve">What if someone comes to </w:t>
      </w:r>
      <w:r>
        <w:rPr>
          <w:b/>
        </w:rPr>
        <w:t xml:space="preserve">church </w:t>
      </w:r>
      <w:r w:rsidRPr="003D1A99">
        <w:rPr>
          <w:b/>
        </w:rPr>
        <w:t>and then begins to show flu-like symptoms?</w:t>
      </w:r>
      <w:r>
        <w:t xml:space="preserve"> </w:t>
      </w:r>
    </w:p>
    <w:p w:rsidR="00BB1549" w:rsidRDefault="003D1A99">
      <w:r>
        <w:t xml:space="preserve">Staff and members who appear to have an flu-like illness when they come to church—or who become ill during the day— should be isolated from other people if possible, or kept a minimum of 1m away from others while wearing a surgical mask until they can </w:t>
      </w:r>
      <w:r w:rsidR="001B241B">
        <w:t>be sent home</w:t>
      </w:r>
      <w:r>
        <w:t xml:space="preserve">. </w:t>
      </w:r>
      <w:r w:rsidR="00BB1549">
        <w:t>If you suspect that the person may have C</w:t>
      </w:r>
      <w:r w:rsidR="00E860DB">
        <w:t>OVID</w:t>
      </w:r>
      <w:r w:rsidR="00BB1549">
        <w:t>-19 (</w:t>
      </w:r>
      <w:proofErr w:type="spellStart"/>
      <w:r w:rsidR="00BB1549">
        <w:t>eg</w:t>
      </w:r>
      <w:proofErr w:type="spellEnd"/>
      <w:r w:rsidR="00BB1549">
        <w:t xml:space="preserve"> travel history or have contact with an infected person), </w:t>
      </w:r>
      <w:r w:rsidR="00BB1549" w:rsidRPr="00BB1549">
        <w:rPr>
          <w:b/>
          <w:bCs/>
        </w:rPr>
        <w:t>please call the dedicated hotline on 1800 675 398.</w:t>
      </w:r>
      <w:r w:rsidR="00BB1549" w:rsidRPr="00BB1549">
        <w:t> Please keep Triple Zero (000) for emergencies only.</w:t>
      </w:r>
      <w:r w:rsidR="00315198">
        <w:t xml:space="preserve"> </w:t>
      </w:r>
    </w:p>
    <w:p w:rsidR="00865142" w:rsidRDefault="00865142">
      <w:pPr>
        <w:rPr>
          <w:b/>
        </w:rPr>
      </w:pPr>
    </w:p>
    <w:p w:rsidR="00BB1549" w:rsidRDefault="00BB1549">
      <w:r>
        <w:rPr>
          <w:b/>
        </w:rPr>
        <w:t xml:space="preserve">When church </w:t>
      </w:r>
      <w:r w:rsidR="003D1A99" w:rsidRPr="00BB1549">
        <w:rPr>
          <w:b/>
        </w:rPr>
        <w:t>administrators</w:t>
      </w:r>
      <w:r>
        <w:rPr>
          <w:b/>
        </w:rPr>
        <w:t xml:space="preserve"> or leaders learn of a member or a staff</w:t>
      </w:r>
      <w:r w:rsidR="003D1A99" w:rsidRPr="00BB1549">
        <w:rPr>
          <w:b/>
        </w:rPr>
        <w:t xml:space="preserve"> who has been diagnosed with C</w:t>
      </w:r>
      <w:r w:rsidR="00865142">
        <w:rPr>
          <w:b/>
        </w:rPr>
        <w:t>OVID</w:t>
      </w:r>
      <w:r w:rsidR="003D1A99" w:rsidRPr="00BB1549">
        <w:rPr>
          <w:b/>
        </w:rPr>
        <w:t xml:space="preserve">-19, who should </w:t>
      </w:r>
      <w:r>
        <w:rPr>
          <w:b/>
        </w:rPr>
        <w:t>they</w:t>
      </w:r>
      <w:r w:rsidR="003D1A99" w:rsidRPr="00BB1549">
        <w:rPr>
          <w:b/>
        </w:rPr>
        <w:t xml:space="preserve"> contact?</w:t>
      </w:r>
      <w:r>
        <w:t xml:space="preserve"> </w:t>
      </w:r>
    </w:p>
    <w:p w:rsidR="00BB1549" w:rsidRDefault="00BB1549">
      <w:r>
        <w:t>Church</w:t>
      </w:r>
      <w:r w:rsidR="003D1A99">
        <w:t xml:space="preserve"> administrators </w:t>
      </w:r>
      <w:r>
        <w:t xml:space="preserve">and leaders </w:t>
      </w:r>
      <w:r w:rsidR="003D1A99">
        <w:t xml:space="preserve">should </w:t>
      </w:r>
      <w:r w:rsidR="00DE51CE">
        <w:t>contact DHHS immediately and regularly</w:t>
      </w:r>
      <w:r w:rsidR="00E00861">
        <w:t xml:space="preserve"> communicate and </w:t>
      </w:r>
      <w:r w:rsidR="003D1A99">
        <w:t xml:space="preserve">obtain up-to-date guidance about confirmed cases. </w:t>
      </w:r>
      <w:r w:rsidR="00FC15D7">
        <w:t>Call</w:t>
      </w:r>
      <w:r w:rsidR="003D1A99" w:rsidRPr="00BB1549">
        <w:t xml:space="preserve"> the </w:t>
      </w:r>
      <w:r w:rsidR="00FC15D7">
        <w:t>C</w:t>
      </w:r>
      <w:r w:rsidR="00865142">
        <w:t>OVID</w:t>
      </w:r>
      <w:r w:rsidR="00FC15D7">
        <w:t>-19</w:t>
      </w:r>
      <w:r w:rsidRPr="00BB1549">
        <w:t xml:space="preserve"> hotline</w:t>
      </w:r>
      <w:r w:rsidRPr="00BB1549">
        <w:rPr>
          <w:bCs/>
        </w:rPr>
        <w:t xml:space="preserve"> on 1800 675 398 or visit </w:t>
      </w:r>
      <w:hyperlink r:id="rId13" w:history="1">
        <w:r w:rsidRPr="006515D3">
          <w:rPr>
            <w:rStyle w:val="Hyperlink"/>
            <w:bCs/>
          </w:rPr>
          <w:t>www.dhhs.vic.gov.au/coronavirus</w:t>
        </w:r>
      </w:hyperlink>
      <w:r>
        <w:rPr>
          <w:bCs/>
        </w:rPr>
        <w:t xml:space="preserve"> for more information.</w:t>
      </w:r>
      <w:r w:rsidR="00B01F82">
        <w:rPr>
          <w:bCs/>
        </w:rPr>
        <w:t xml:space="preserve"> </w:t>
      </w:r>
      <w:r w:rsidR="00B01F82">
        <w:t xml:space="preserve">You should also inform the BUV via </w:t>
      </w:r>
      <w:hyperlink r:id="rId14" w:history="1">
        <w:r w:rsidR="00B01F82" w:rsidRPr="00B01F82">
          <w:rPr>
            <w:rStyle w:val="Hyperlink"/>
          </w:rPr>
          <w:t>comms@buv.com.au</w:t>
        </w:r>
      </w:hyperlink>
      <w:r w:rsidR="00B01F82">
        <w:t xml:space="preserve"> so that we can provide </w:t>
      </w:r>
      <w:r w:rsidR="00B01F82">
        <w:t xml:space="preserve">you with </w:t>
      </w:r>
      <w:r w:rsidR="00B01F82">
        <w:t>media support.</w:t>
      </w:r>
    </w:p>
    <w:p w:rsidR="00865142" w:rsidRDefault="00865142">
      <w:pPr>
        <w:rPr>
          <w:b/>
        </w:rPr>
      </w:pPr>
    </w:p>
    <w:p w:rsidR="00BB1549" w:rsidRPr="00BB1549" w:rsidRDefault="003D1A99">
      <w:pPr>
        <w:rPr>
          <w:b/>
        </w:rPr>
      </w:pPr>
      <w:r w:rsidRPr="00BB1549">
        <w:rPr>
          <w:b/>
        </w:rPr>
        <w:t xml:space="preserve">What can </w:t>
      </w:r>
      <w:r w:rsidR="00BB1549">
        <w:rPr>
          <w:b/>
        </w:rPr>
        <w:t>churches</w:t>
      </w:r>
      <w:r w:rsidRPr="00BB1549">
        <w:rPr>
          <w:b/>
        </w:rPr>
        <w:t xml:space="preserve"> do to control the spread of COVID-19 in their </w:t>
      </w:r>
      <w:r w:rsidR="00DE51CE">
        <w:rPr>
          <w:b/>
        </w:rPr>
        <w:t>community</w:t>
      </w:r>
      <w:r w:rsidRPr="00BB1549">
        <w:rPr>
          <w:b/>
        </w:rPr>
        <w:t xml:space="preserve">? </w:t>
      </w:r>
    </w:p>
    <w:p w:rsidR="007E1D99" w:rsidRDefault="00BB1549">
      <w:r>
        <w:t xml:space="preserve">Churches </w:t>
      </w:r>
      <w:r w:rsidR="003D1A99">
        <w:t xml:space="preserve">can help </w:t>
      </w:r>
      <w:r>
        <w:t xml:space="preserve">reduce the spread of any virus, </w:t>
      </w:r>
      <w:r w:rsidR="003D1A99">
        <w:t>whether it is</w:t>
      </w:r>
      <w:r>
        <w:t xml:space="preserve"> </w:t>
      </w:r>
      <w:r w:rsidR="003D1A99">
        <w:t>the flu virus or C</w:t>
      </w:r>
      <w:r w:rsidR="00865142">
        <w:t>OVID</w:t>
      </w:r>
      <w:r w:rsidR="003D1A99">
        <w:t>-19</w:t>
      </w:r>
      <w:r>
        <w:t>,</w:t>
      </w:r>
      <w:r w:rsidR="003D1A99">
        <w:t xml:space="preserve"> by promoting good hand hygiene and </w:t>
      </w:r>
      <w:r>
        <w:t xml:space="preserve">respiratory etiquette. Visit </w:t>
      </w:r>
      <w:hyperlink r:id="rId15" w:history="1">
        <w:r w:rsidR="00CD60FB" w:rsidRPr="006515D3">
          <w:rPr>
            <w:rStyle w:val="Hyperlink"/>
          </w:rPr>
          <w:t>www.buv.com.au/coronavirus</w:t>
        </w:r>
      </w:hyperlink>
      <w:r w:rsidR="00CD60FB">
        <w:t xml:space="preserve"> </w:t>
      </w:r>
      <w:r w:rsidR="00DE51CE">
        <w:t xml:space="preserve">for updated BUV </w:t>
      </w:r>
      <w:r w:rsidR="00921F1F">
        <w:t>advice</w:t>
      </w:r>
      <w:r w:rsidR="00DE51CE">
        <w:t>.</w:t>
      </w:r>
    </w:p>
    <w:sectPr w:rsidR="007E1D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99"/>
    <w:rsid w:val="0000440D"/>
    <w:rsid w:val="00042C65"/>
    <w:rsid w:val="00055005"/>
    <w:rsid w:val="001B241B"/>
    <w:rsid w:val="002114C8"/>
    <w:rsid w:val="00315198"/>
    <w:rsid w:val="003D1A99"/>
    <w:rsid w:val="007E1D99"/>
    <w:rsid w:val="00865142"/>
    <w:rsid w:val="00921F1F"/>
    <w:rsid w:val="00AB185E"/>
    <w:rsid w:val="00B01F82"/>
    <w:rsid w:val="00BB1549"/>
    <w:rsid w:val="00C81E49"/>
    <w:rsid w:val="00CD31C5"/>
    <w:rsid w:val="00CD60FB"/>
    <w:rsid w:val="00DE51CE"/>
    <w:rsid w:val="00E00861"/>
    <w:rsid w:val="00E860DB"/>
    <w:rsid w:val="00FC15D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CE128"/>
  <w15:chartTrackingRefBased/>
  <w15:docId w15:val="{8A1B8F76-28C0-45FD-8C1E-5A27F7F9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51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99"/>
    <w:rPr>
      <w:color w:val="0563C1" w:themeColor="hyperlink"/>
      <w:u w:val="single"/>
    </w:rPr>
  </w:style>
  <w:style w:type="character" w:styleId="Strong">
    <w:name w:val="Strong"/>
    <w:basedOn w:val="DefaultParagraphFont"/>
    <w:uiPriority w:val="22"/>
    <w:qFormat/>
    <w:rsid w:val="00BB1549"/>
    <w:rPr>
      <w:b/>
      <w:bCs/>
    </w:rPr>
  </w:style>
  <w:style w:type="character" w:customStyle="1" w:styleId="Heading1Char">
    <w:name w:val="Heading 1 Char"/>
    <w:basedOn w:val="DefaultParagraphFont"/>
    <w:link w:val="Heading1"/>
    <w:uiPriority w:val="9"/>
    <w:rsid w:val="00DE51CE"/>
    <w:rPr>
      <w:rFonts w:asciiTheme="majorHAnsi" w:eastAsiaTheme="majorEastAsia" w:hAnsiTheme="majorHAnsi" w:cstheme="majorBidi"/>
      <w:color w:val="2E74B5" w:themeColor="accent1" w:themeShade="BF"/>
      <w:sz w:val="32"/>
      <w:szCs w:val="32"/>
    </w:rPr>
  </w:style>
  <w:style w:type="character" w:customStyle="1" w:styleId="scayt-misspell-word">
    <w:name w:val="scayt-misspell-word"/>
    <w:basedOn w:val="DefaultParagraphFont"/>
    <w:rsid w:val="00921F1F"/>
  </w:style>
  <w:style w:type="character" w:styleId="FollowedHyperlink">
    <w:name w:val="FollowedHyperlink"/>
    <w:basedOn w:val="DefaultParagraphFont"/>
    <w:uiPriority w:val="99"/>
    <w:semiHidden/>
    <w:unhideWhenUsed/>
    <w:rsid w:val="00042C65"/>
    <w:rPr>
      <w:color w:val="954F72" w:themeColor="followedHyperlink"/>
      <w:u w:val="single"/>
    </w:rPr>
  </w:style>
  <w:style w:type="paragraph" w:styleId="NormalWeb">
    <w:name w:val="Normal (Web)"/>
    <w:basedOn w:val="Normal"/>
    <w:uiPriority w:val="99"/>
    <w:semiHidden/>
    <w:unhideWhenUsed/>
    <w:rsid w:val="007E1D9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98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coronavirus" TargetMode="External"/><Relationship Id="rId13" Type="http://schemas.openxmlformats.org/officeDocument/2006/relationships/hyperlink" Target="http://www.dhhs.vic.gov.au/coronavirus"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health.gov.au/resources/publications/coronavirus-covid-19-information-for-casual-contacts-of-a-confirmed-c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resources/publications/coronavirus-covid-19-information-for-close-contacts-of-a-confirmed-case" TargetMode="External"/><Relationship Id="rId5" Type="http://schemas.openxmlformats.org/officeDocument/2006/relationships/settings" Target="settings.xml"/><Relationship Id="rId15" Type="http://schemas.openxmlformats.org/officeDocument/2006/relationships/hyperlink" Target="http://www.buv.com.au/coronavirus" TargetMode="External"/><Relationship Id="rId10" Type="http://schemas.openxmlformats.org/officeDocument/2006/relationships/hyperlink" Target="https://www.worksafe.vic.gov.au/safety-alerts/exposure-coronavirus-workplaces" TargetMode="External"/><Relationship Id="rId4" Type="http://schemas.openxmlformats.org/officeDocument/2006/relationships/styles" Target="styles.xml"/><Relationship Id="rId9" Type="http://schemas.openxmlformats.org/officeDocument/2006/relationships/hyperlink" Target="https://www.health.gov.au/sites/default/files/documents/2020/03/environmental-cleaning-and-disinfection-principles-for-covid-19.pdf" TargetMode="External"/><Relationship Id="rId14" Type="http://schemas.openxmlformats.org/officeDocument/2006/relationships/hyperlink" Target="mailto:comms@buv.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186B8-3FD2-4041-9ABE-CE25B0F82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f20d9-7c92-4675-860f-0ea892113be0"/>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840F4-F1A3-456D-BC9A-1880C9F6A6F5}">
  <ds:schemaRefs>
    <ds:schemaRef ds:uri="http://schemas.microsoft.com/sharepoint/v3/contenttype/forms"/>
  </ds:schemaRefs>
</ds:datastoreItem>
</file>

<file path=customXml/itemProps3.xml><?xml version="1.0" encoding="utf-8"?>
<ds:datastoreItem xmlns:ds="http://schemas.openxmlformats.org/officeDocument/2006/customXml" ds:itemID="{C10AE552-4511-4D23-BEF0-F081281C5E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Hii</dc:creator>
  <cp:keywords/>
  <dc:description/>
  <cp:lastModifiedBy>Jesslyn Hii</cp:lastModifiedBy>
  <cp:revision>16</cp:revision>
  <dcterms:created xsi:type="dcterms:W3CDTF">2020-03-10T23:02:00Z</dcterms:created>
  <dcterms:modified xsi:type="dcterms:W3CDTF">2020-03-11T05:21:00Z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