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C4AA7" w14:textId="77777777" w:rsidR="00B779DB" w:rsidRPr="0083652A" w:rsidRDefault="00B779DB" w:rsidP="00B779DB">
      <w:pPr>
        <w:shd w:val="clear" w:color="auto" w:fill="FFFFFF"/>
        <w:spacing w:line="360" w:lineRule="auto"/>
        <w:jc w:val="center"/>
        <w:rPr>
          <w:rFonts w:ascii="Arial" w:eastAsia="Times New Roman" w:hAnsi="Arial" w:cs="Arial"/>
          <w:b/>
          <w:bCs/>
          <w:color w:val="222222"/>
          <w:sz w:val="32"/>
          <w:szCs w:val="32"/>
          <w:lang w:val="en-US"/>
        </w:rPr>
      </w:pPr>
      <w:r w:rsidRPr="0083652A">
        <w:rPr>
          <w:rFonts w:ascii="Arial" w:eastAsia="Times New Roman" w:hAnsi="Arial" w:cs="Arial"/>
          <w:b/>
          <w:bCs/>
          <w:color w:val="222222"/>
          <w:sz w:val="32"/>
          <w:szCs w:val="32"/>
          <w:lang w:val="en-US"/>
        </w:rPr>
        <w:t xml:space="preserve">2020 </w:t>
      </w:r>
      <w:r>
        <w:rPr>
          <w:rFonts w:ascii="Arial" w:eastAsia="Times New Roman" w:hAnsi="Arial" w:cs="Arial"/>
          <w:b/>
          <w:bCs/>
          <w:color w:val="222222"/>
          <w:sz w:val="32"/>
          <w:szCs w:val="32"/>
          <w:lang w:val="en-US"/>
        </w:rPr>
        <w:t>&lt;Your church name&gt;</w:t>
      </w:r>
      <w:r w:rsidRPr="0083652A">
        <w:rPr>
          <w:rFonts w:ascii="Arial" w:eastAsia="Times New Roman" w:hAnsi="Arial" w:cs="Arial"/>
          <w:b/>
          <w:bCs/>
          <w:color w:val="222222"/>
          <w:sz w:val="32"/>
          <w:szCs w:val="32"/>
          <w:lang w:val="en-US"/>
        </w:rPr>
        <w:t xml:space="preserve"> Youth Ministry</w:t>
      </w:r>
      <w:r>
        <w:rPr>
          <w:rFonts w:ascii="Arial" w:eastAsia="Times New Roman" w:hAnsi="Arial" w:cs="Arial"/>
          <w:b/>
          <w:bCs/>
          <w:color w:val="222222"/>
          <w:sz w:val="32"/>
          <w:szCs w:val="32"/>
          <w:lang w:val="en-US"/>
        </w:rPr>
        <w:t xml:space="preserve"> </w:t>
      </w:r>
      <w:r w:rsidRPr="0083652A">
        <w:rPr>
          <w:rFonts w:ascii="Arial" w:eastAsia="Times New Roman" w:hAnsi="Arial" w:cs="Arial"/>
          <w:b/>
          <w:bCs/>
          <w:color w:val="222222"/>
          <w:sz w:val="32"/>
          <w:szCs w:val="32"/>
          <w:lang w:val="en-US"/>
        </w:rPr>
        <w:t xml:space="preserve">Guidelines </w:t>
      </w:r>
    </w:p>
    <w:p w14:paraId="1338DA0A" w14:textId="77777777" w:rsidR="00B779DB" w:rsidRDefault="00B779DB" w:rsidP="00B779DB">
      <w:pPr>
        <w:shd w:val="clear" w:color="auto" w:fill="FFFFFF"/>
        <w:spacing w:line="360" w:lineRule="auto"/>
        <w:jc w:val="center"/>
        <w:rPr>
          <w:rFonts w:ascii="Arial" w:eastAsia="Times New Roman" w:hAnsi="Arial" w:cs="Arial"/>
          <w:b/>
          <w:bCs/>
          <w:color w:val="222222"/>
          <w:sz w:val="32"/>
          <w:szCs w:val="32"/>
          <w:lang w:val="en-US"/>
        </w:rPr>
      </w:pPr>
      <w:r w:rsidRPr="0083652A">
        <w:rPr>
          <w:rFonts w:ascii="Arial" w:eastAsia="Times New Roman" w:hAnsi="Arial" w:cs="Arial"/>
          <w:b/>
          <w:bCs/>
          <w:color w:val="222222"/>
          <w:sz w:val="32"/>
          <w:szCs w:val="32"/>
          <w:lang w:val="en-US"/>
        </w:rPr>
        <w:t xml:space="preserve">for </w:t>
      </w:r>
      <w:r>
        <w:rPr>
          <w:rFonts w:ascii="Arial" w:eastAsia="Times New Roman" w:hAnsi="Arial" w:cs="Arial"/>
          <w:b/>
          <w:bCs/>
          <w:color w:val="222222"/>
          <w:sz w:val="32"/>
          <w:szCs w:val="32"/>
          <w:lang w:val="en-US"/>
        </w:rPr>
        <w:t xml:space="preserve">the </w:t>
      </w:r>
      <w:r w:rsidRPr="0083652A">
        <w:rPr>
          <w:rFonts w:ascii="Arial" w:eastAsia="Times New Roman" w:hAnsi="Arial" w:cs="Arial"/>
          <w:b/>
          <w:bCs/>
          <w:color w:val="222222"/>
          <w:sz w:val="32"/>
          <w:szCs w:val="32"/>
          <w:lang w:val="en-US"/>
        </w:rPr>
        <w:t xml:space="preserve">Communication </w:t>
      </w:r>
      <w:r>
        <w:rPr>
          <w:rFonts w:ascii="Arial" w:eastAsia="Times New Roman" w:hAnsi="Arial" w:cs="Arial"/>
          <w:b/>
          <w:bCs/>
          <w:color w:val="222222"/>
          <w:sz w:val="32"/>
          <w:szCs w:val="32"/>
          <w:lang w:val="en-US"/>
        </w:rPr>
        <w:t xml:space="preserve">between </w:t>
      </w:r>
    </w:p>
    <w:p w14:paraId="07115E4B" w14:textId="77777777" w:rsidR="00B779DB" w:rsidRDefault="00B779DB" w:rsidP="00B779DB">
      <w:pPr>
        <w:shd w:val="clear" w:color="auto" w:fill="FFFFFF"/>
        <w:spacing w:line="360" w:lineRule="auto"/>
        <w:jc w:val="center"/>
        <w:rPr>
          <w:rFonts w:ascii="Arial" w:eastAsia="Times New Roman" w:hAnsi="Arial" w:cs="Arial"/>
          <w:b/>
          <w:bCs/>
          <w:color w:val="222222"/>
          <w:sz w:val="32"/>
          <w:szCs w:val="32"/>
          <w:lang w:val="en-US"/>
        </w:rPr>
      </w:pPr>
      <w:r>
        <w:rPr>
          <w:rFonts w:ascii="Arial" w:eastAsia="Times New Roman" w:hAnsi="Arial" w:cs="Arial"/>
          <w:b/>
          <w:bCs/>
          <w:color w:val="222222"/>
          <w:sz w:val="32"/>
          <w:szCs w:val="32"/>
          <w:lang w:val="en-US"/>
        </w:rPr>
        <w:t>Leaders and</w:t>
      </w:r>
      <w:r w:rsidRPr="0083652A">
        <w:rPr>
          <w:rFonts w:ascii="Arial" w:eastAsia="Times New Roman" w:hAnsi="Arial" w:cs="Arial"/>
          <w:b/>
          <w:bCs/>
          <w:color w:val="222222"/>
          <w:sz w:val="32"/>
          <w:szCs w:val="32"/>
          <w:lang w:val="en-US"/>
        </w:rPr>
        <w:t xml:space="preserve"> </w:t>
      </w:r>
      <w:r>
        <w:rPr>
          <w:rFonts w:ascii="Arial" w:eastAsia="Times New Roman" w:hAnsi="Arial" w:cs="Arial"/>
          <w:b/>
          <w:bCs/>
          <w:color w:val="222222"/>
          <w:sz w:val="32"/>
          <w:szCs w:val="32"/>
          <w:lang w:val="en-US"/>
        </w:rPr>
        <w:t>XX Youth Ministry members</w:t>
      </w:r>
    </w:p>
    <w:p w14:paraId="405B209D" w14:textId="77777777" w:rsidR="00B779DB" w:rsidRPr="0083652A" w:rsidRDefault="00B779DB" w:rsidP="00B779DB">
      <w:pPr>
        <w:shd w:val="clear" w:color="auto" w:fill="FFFFFF"/>
        <w:spacing w:line="360" w:lineRule="auto"/>
        <w:jc w:val="center"/>
        <w:rPr>
          <w:rFonts w:ascii="Arial" w:eastAsia="Times New Roman" w:hAnsi="Arial" w:cs="Arial"/>
          <w:b/>
          <w:bCs/>
          <w:color w:val="222222"/>
          <w:sz w:val="32"/>
          <w:szCs w:val="32"/>
          <w:lang w:val="en-US"/>
        </w:rPr>
      </w:pPr>
    </w:p>
    <w:p w14:paraId="02FEF7D0" w14:textId="77777777" w:rsidR="00B779DB" w:rsidRPr="00CD697A" w:rsidRDefault="00B779DB" w:rsidP="00B779DB">
      <w:pPr>
        <w:pBdr>
          <w:top w:val="single" w:sz="4" w:space="1" w:color="auto"/>
          <w:left w:val="single" w:sz="4" w:space="4" w:color="auto"/>
          <w:bottom w:val="single" w:sz="4" w:space="1" w:color="auto"/>
          <w:right w:val="single" w:sz="4" w:space="4" w:color="auto"/>
        </w:pBdr>
        <w:shd w:val="clear" w:color="auto" w:fill="FFFFFF"/>
        <w:spacing w:line="360" w:lineRule="auto"/>
        <w:jc w:val="center"/>
        <w:rPr>
          <w:rFonts w:ascii="Arial" w:eastAsia="Times New Roman" w:hAnsi="Arial" w:cs="Arial"/>
          <w:b/>
          <w:color w:val="222222"/>
          <w:sz w:val="28"/>
          <w:szCs w:val="28"/>
        </w:rPr>
      </w:pPr>
      <w:r w:rsidRPr="00CD697A">
        <w:rPr>
          <w:rFonts w:ascii="Arial" w:eastAsia="Times New Roman" w:hAnsi="Arial" w:cs="Arial"/>
          <w:b/>
          <w:color w:val="222222"/>
          <w:sz w:val="28"/>
          <w:szCs w:val="28"/>
        </w:rPr>
        <w:t>Definitions:</w:t>
      </w:r>
    </w:p>
    <w:p w14:paraId="0A7592B3" w14:textId="77777777" w:rsidR="00B779DB" w:rsidRPr="000C59AA" w:rsidRDefault="00B779DB" w:rsidP="00B779DB">
      <w:pPr>
        <w:pStyle w:val="ListParagraph"/>
        <w:shd w:val="clear" w:color="auto" w:fill="FFFFFF"/>
        <w:spacing w:line="360" w:lineRule="auto"/>
        <w:rPr>
          <w:rFonts w:ascii="Arial" w:eastAsia="Times New Roman" w:hAnsi="Arial" w:cs="Arial"/>
          <w:i/>
          <w:color w:val="222222"/>
        </w:rPr>
      </w:pPr>
    </w:p>
    <w:p w14:paraId="5B898FFB" w14:textId="77777777" w:rsidR="00B779DB" w:rsidRPr="00D42C75" w:rsidRDefault="00B779DB" w:rsidP="00B779DB">
      <w:pPr>
        <w:pStyle w:val="ListParagraph"/>
        <w:numPr>
          <w:ilvl w:val="0"/>
          <w:numId w:val="3"/>
        </w:numPr>
        <w:shd w:val="clear" w:color="auto" w:fill="FFFFFF"/>
        <w:spacing w:line="360" w:lineRule="auto"/>
        <w:rPr>
          <w:rFonts w:ascii="Arial" w:eastAsia="Times New Roman" w:hAnsi="Arial" w:cs="Arial"/>
          <w:i/>
          <w:color w:val="222222"/>
        </w:rPr>
      </w:pPr>
      <w:r w:rsidRPr="00D42C75">
        <w:rPr>
          <w:rFonts w:ascii="Arial" w:eastAsia="Times New Roman" w:hAnsi="Arial" w:cs="Arial"/>
          <w:b/>
          <w:i/>
          <w:color w:val="222222"/>
        </w:rPr>
        <w:t>“</w:t>
      </w:r>
      <w:r>
        <w:rPr>
          <w:rFonts w:ascii="Arial" w:eastAsia="Times New Roman" w:hAnsi="Arial" w:cs="Arial"/>
          <w:b/>
          <w:i/>
          <w:color w:val="222222"/>
        </w:rPr>
        <w:t>XX</w:t>
      </w:r>
      <w:r w:rsidRPr="00D42C75">
        <w:rPr>
          <w:rFonts w:ascii="Arial" w:eastAsia="Times New Roman" w:hAnsi="Arial" w:cs="Arial"/>
          <w:b/>
          <w:i/>
          <w:color w:val="222222"/>
        </w:rPr>
        <w:t>”</w:t>
      </w:r>
      <w:r>
        <w:rPr>
          <w:rFonts w:ascii="Arial" w:eastAsia="Times New Roman" w:hAnsi="Arial" w:cs="Arial"/>
          <w:i/>
          <w:color w:val="222222"/>
        </w:rPr>
        <w:t xml:space="preserve"> refers to XX Baptist Church.</w:t>
      </w:r>
    </w:p>
    <w:p w14:paraId="47656E6F" w14:textId="77777777" w:rsidR="00B779DB" w:rsidRPr="003E66EA" w:rsidRDefault="00B779DB" w:rsidP="00B779DB">
      <w:pPr>
        <w:pStyle w:val="ListParagraph"/>
        <w:numPr>
          <w:ilvl w:val="0"/>
          <w:numId w:val="3"/>
        </w:numPr>
        <w:shd w:val="clear" w:color="auto" w:fill="FFFFFF"/>
        <w:spacing w:line="360" w:lineRule="auto"/>
        <w:rPr>
          <w:rFonts w:ascii="Arial" w:eastAsia="Times New Roman" w:hAnsi="Arial" w:cs="Arial"/>
          <w:i/>
          <w:color w:val="222222"/>
        </w:rPr>
      </w:pPr>
      <w:r w:rsidRPr="003E66EA">
        <w:rPr>
          <w:rFonts w:ascii="Arial" w:eastAsia="Times New Roman" w:hAnsi="Arial" w:cs="Arial"/>
          <w:b/>
          <w:i/>
          <w:color w:val="222222"/>
        </w:rPr>
        <w:t>“</w:t>
      </w:r>
      <w:r>
        <w:rPr>
          <w:rFonts w:ascii="Arial" w:eastAsia="Times New Roman" w:hAnsi="Arial" w:cs="Arial"/>
          <w:b/>
          <w:i/>
          <w:color w:val="222222"/>
        </w:rPr>
        <w:t>XX</w:t>
      </w:r>
      <w:r w:rsidRPr="003E66EA">
        <w:rPr>
          <w:rFonts w:ascii="Arial" w:eastAsia="Times New Roman" w:hAnsi="Arial" w:cs="Arial"/>
          <w:b/>
          <w:i/>
          <w:color w:val="222222"/>
        </w:rPr>
        <w:t xml:space="preserve"> Youth Ministry” </w:t>
      </w:r>
      <w:r w:rsidRPr="003E66EA">
        <w:rPr>
          <w:rFonts w:ascii="Arial" w:eastAsia="Times New Roman" w:hAnsi="Arial" w:cs="Arial"/>
          <w:i/>
          <w:color w:val="222222"/>
        </w:rPr>
        <w:t xml:space="preserve">refers to all youth ministry events, including those run under the ministry titles </w:t>
      </w:r>
      <w:r>
        <w:rPr>
          <w:rFonts w:ascii="Arial" w:eastAsia="Times New Roman" w:hAnsi="Arial" w:cs="Arial"/>
          <w:i/>
          <w:color w:val="222222"/>
        </w:rPr>
        <w:t>“Youth connect group”, “Zoom hang out”, “State Youth Games” (edit as appropriate)</w:t>
      </w:r>
    </w:p>
    <w:p w14:paraId="194A7636" w14:textId="77777777" w:rsidR="00B779DB" w:rsidRDefault="00B779DB" w:rsidP="00B779DB">
      <w:pPr>
        <w:pStyle w:val="ListParagraph"/>
        <w:numPr>
          <w:ilvl w:val="0"/>
          <w:numId w:val="3"/>
        </w:numPr>
        <w:shd w:val="clear" w:color="auto" w:fill="FFFFFF"/>
        <w:spacing w:line="360" w:lineRule="auto"/>
        <w:rPr>
          <w:rFonts w:ascii="Arial" w:eastAsia="Times New Roman" w:hAnsi="Arial" w:cs="Arial"/>
          <w:i/>
          <w:color w:val="222222"/>
        </w:rPr>
      </w:pPr>
      <w:r w:rsidRPr="003E66EA">
        <w:rPr>
          <w:rFonts w:ascii="Arial" w:eastAsia="Times New Roman" w:hAnsi="Arial" w:cs="Arial"/>
          <w:b/>
          <w:i/>
          <w:color w:val="222222"/>
        </w:rPr>
        <w:t>“</w:t>
      </w:r>
      <w:r>
        <w:rPr>
          <w:rFonts w:ascii="Arial" w:eastAsia="Times New Roman" w:hAnsi="Arial" w:cs="Arial"/>
          <w:b/>
          <w:i/>
          <w:color w:val="222222"/>
        </w:rPr>
        <w:t>XX</w:t>
      </w:r>
      <w:r w:rsidRPr="003E66EA">
        <w:rPr>
          <w:rFonts w:ascii="Arial" w:eastAsia="Times New Roman" w:hAnsi="Arial" w:cs="Arial"/>
          <w:b/>
          <w:i/>
          <w:color w:val="222222"/>
        </w:rPr>
        <w:t xml:space="preserve"> Youth Ministry member”</w:t>
      </w:r>
      <w:r w:rsidRPr="003E66EA">
        <w:rPr>
          <w:rFonts w:ascii="Arial" w:eastAsia="Times New Roman" w:hAnsi="Arial" w:cs="Arial"/>
          <w:i/>
          <w:color w:val="222222"/>
        </w:rPr>
        <w:t xml:space="preserve"> refers to all attendee participants of any youth ministry event who is between the ages of 12 and 18 years old, and/ or attends grades 6 – 12 at either primary or secondary school.</w:t>
      </w:r>
    </w:p>
    <w:p w14:paraId="58A5BFF2" w14:textId="77777777" w:rsidR="00B779DB" w:rsidRPr="00CD697A" w:rsidRDefault="00B779DB" w:rsidP="00B779DB">
      <w:pPr>
        <w:pStyle w:val="ListParagraph"/>
        <w:numPr>
          <w:ilvl w:val="0"/>
          <w:numId w:val="3"/>
        </w:numPr>
        <w:shd w:val="clear" w:color="auto" w:fill="FFFFFF"/>
        <w:spacing w:line="360" w:lineRule="auto"/>
        <w:rPr>
          <w:rFonts w:ascii="Arial" w:eastAsia="Times New Roman" w:hAnsi="Arial" w:cs="Arial"/>
          <w:color w:val="222222"/>
        </w:rPr>
      </w:pPr>
      <w:r>
        <w:rPr>
          <w:rFonts w:ascii="Arial" w:eastAsia="Times New Roman" w:hAnsi="Arial" w:cs="Arial"/>
          <w:b/>
          <w:i/>
          <w:color w:val="222222"/>
        </w:rPr>
        <w:t xml:space="preserve">“Leader” </w:t>
      </w:r>
      <w:r w:rsidRPr="00CD697A">
        <w:rPr>
          <w:rFonts w:ascii="Arial" w:eastAsia="Times New Roman" w:hAnsi="Arial" w:cs="Arial"/>
          <w:color w:val="222222"/>
        </w:rPr>
        <w:t xml:space="preserve">refers to all people who have </w:t>
      </w:r>
      <w:r>
        <w:rPr>
          <w:rFonts w:ascii="Arial" w:eastAsia="Times New Roman" w:hAnsi="Arial" w:cs="Arial"/>
          <w:color w:val="222222"/>
        </w:rPr>
        <w:t>been appointed as Youth Leaders by the Youth Pastor or Senior Pastor of XX, who have signed the XX Leaders Code of Conduct and completed a current Youth Leader Application Form.</w:t>
      </w:r>
    </w:p>
    <w:p w14:paraId="69C187F2" w14:textId="77777777" w:rsidR="00B779DB" w:rsidRPr="003E66EA" w:rsidRDefault="00B779DB" w:rsidP="00B779DB">
      <w:pPr>
        <w:pStyle w:val="ListParagraph"/>
        <w:numPr>
          <w:ilvl w:val="0"/>
          <w:numId w:val="3"/>
        </w:numPr>
        <w:shd w:val="clear" w:color="auto" w:fill="FFFFFF"/>
        <w:spacing w:line="360" w:lineRule="auto"/>
        <w:rPr>
          <w:rFonts w:ascii="Arial" w:eastAsia="Times New Roman" w:hAnsi="Arial" w:cs="Arial"/>
          <w:i/>
          <w:color w:val="222222"/>
        </w:rPr>
      </w:pPr>
      <w:r w:rsidRPr="003E66EA">
        <w:rPr>
          <w:rFonts w:ascii="Arial" w:eastAsia="Times New Roman" w:hAnsi="Arial" w:cs="Arial"/>
          <w:b/>
          <w:i/>
          <w:color w:val="222222"/>
        </w:rPr>
        <w:t>“closed conversations”</w:t>
      </w:r>
      <w:r w:rsidRPr="003E66EA">
        <w:rPr>
          <w:rFonts w:ascii="Arial" w:eastAsia="Times New Roman" w:hAnsi="Arial" w:cs="Arial"/>
          <w:i/>
          <w:color w:val="222222"/>
        </w:rPr>
        <w:t xml:space="preserve"> refers to any online social communication where it is only between </w:t>
      </w:r>
      <w:r>
        <w:rPr>
          <w:rFonts w:ascii="Arial" w:eastAsia="Times New Roman" w:hAnsi="Arial" w:cs="Arial"/>
          <w:i/>
          <w:color w:val="222222"/>
        </w:rPr>
        <w:t>one (1)</w:t>
      </w:r>
      <w:r w:rsidRPr="003E66EA">
        <w:rPr>
          <w:rFonts w:ascii="Arial" w:eastAsia="Times New Roman" w:hAnsi="Arial" w:cs="Arial"/>
          <w:i/>
          <w:color w:val="222222"/>
        </w:rPr>
        <w:t xml:space="preserve"> leader and one</w:t>
      </w:r>
      <w:r>
        <w:rPr>
          <w:rFonts w:ascii="Arial" w:eastAsia="Times New Roman" w:hAnsi="Arial" w:cs="Arial"/>
          <w:i/>
          <w:color w:val="222222"/>
        </w:rPr>
        <w:t xml:space="preserve"> (1)</w:t>
      </w:r>
      <w:r w:rsidRPr="003E66EA">
        <w:rPr>
          <w:rFonts w:ascii="Arial" w:eastAsia="Times New Roman" w:hAnsi="Arial" w:cs="Arial"/>
          <w:i/>
          <w:color w:val="222222"/>
        </w:rPr>
        <w:t xml:space="preserve"> </w:t>
      </w:r>
      <w:r>
        <w:rPr>
          <w:rFonts w:ascii="Arial" w:eastAsia="Times New Roman" w:hAnsi="Arial" w:cs="Arial"/>
          <w:i/>
          <w:color w:val="222222"/>
        </w:rPr>
        <w:t>XX</w:t>
      </w:r>
      <w:r w:rsidRPr="003E66EA">
        <w:rPr>
          <w:rFonts w:ascii="Arial" w:eastAsia="Times New Roman" w:hAnsi="Arial" w:cs="Arial"/>
          <w:i/>
          <w:color w:val="222222"/>
        </w:rPr>
        <w:t xml:space="preserve"> Youth Ministry member.</w:t>
      </w:r>
    </w:p>
    <w:p w14:paraId="4089315F" w14:textId="77777777" w:rsidR="00B779DB" w:rsidRPr="001B4018" w:rsidRDefault="00B779DB" w:rsidP="00B779DB">
      <w:pPr>
        <w:pStyle w:val="ListParagraph"/>
        <w:numPr>
          <w:ilvl w:val="0"/>
          <w:numId w:val="3"/>
        </w:numPr>
        <w:shd w:val="clear" w:color="auto" w:fill="FFFFFF"/>
        <w:spacing w:line="360" w:lineRule="auto"/>
        <w:rPr>
          <w:rFonts w:ascii="Arial" w:eastAsia="Times New Roman" w:hAnsi="Arial" w:cs="Arial"/>
          <w:i/>
          <w:color w:val="000000" w:themeColor="text1"/>
        </w:rPr>
      </w:pPr>
      <w:r w:rsidRPr="003E66EA">
        <w:rPr>
          <w:rFonts w:ascii="Arial" w:eastAsia="Times New Roman" w:hAnsi="Arial" w:cs="Arial"/>
          <w:b/>
          <w:i/>
          <w:color w:val="222222"/>
        </w:rPr>
        <w:t>“</w:t>
      </w:r>
      <w:r>
        <w:rPr>
          <w:rFonts w:ascii="Arial" w:eastAsia="Times New Roman" w:hAnsi="Arial" w:cs="Arial"/>
          <w:b/>
          <w:i/>
          <w:color w:val="000000" w:themeColor="text1"/>
        </w:rPr>
        <w:t>revealing</w:t>
      </w:r>
      <w:r w:rsidRPr="001B4018">
        <w:rPr>
          <w:rFonts w:ascii="Arial" w:eastAsia="Times New Roman" w:hAnsi="Arial" w:cs="Arial"/>
          <w:b/>
          <w:i/>
          <w:color w:val="000000" w:themeColor="text1"/>
        </w:rPr>
        <w:t xml:space="preserve">ly dressed” </w:t>
      </w:r>
      <w:r w:rsidRPr="001B4018">
        <w:rPr>
          <w:rFonts w:ascii="Arial" w:eastAsia="Times New Roman" w:hAnsi="Arial" w:cs="Arial"/>
          <w:i/>
          <w:color w:val="000000" w:themeColor="text1"/>
        </w:rPr>
        <w:t>refers to clothing that is low cut or shows too much skin on the area around the chest, stomach or upper legs</w:t>
      </w:r>
      <w:r>
        <w:rPr>
          <w:rFonts w:ascii="Arial" w:eastAsia="Times New Roman" w:hAnsi="Arial" w:cs="Arial"/>
          <w:i/>
          <w:color w:val="000000" w:themeColor="text1"/>
        </w:rPr>
        <w:t xml:space="preserve"> including but not limited to bathers, bikinis, shorts or singlets</w:t>
      </w:r>
      <w:r w:rsidRPr="001B4018">
        <w:rPr>
          <w:rFonts w:ascii="Arial" w:eastAsia="Times New Roman" w:hAnsi="Arial" w:cs="Arial"/>
          <w:i/>
          <w:color w:val="000000" w:themeColor="text1"/>
        </w:rPr>
        <w:t xml:space="preserve">. </w:t>
      </w:r>
    </w:p>
    <w:p w14:paraId="6A37D6E9" w14:textId="77777777" w:rsidR="00B779DB" w:rsidRPr="001B4018" w:rsidRDefault="00B779DB" w:rsidP="00B779DB">
      <w:pPr>
        <w:pStyle w:val="ListParagraph"/>
        <w:numPr>
          <w:ilvl w:val="0"/>
          <w:numId w:val="3"/>
        </w:numPr>
        <w:shd w:val="clear" w:color="auto" w:fill="FFFFFF"/>
        <w:spacing w:line="360" w:lineRule="auto"/>
        <w:rPr>
          <w:rFonts w:ascii="Arial" w:eastAsia="Times New Roman" w:hAnsi="Arial" w:cs="Arial"/>
          <w:i/>
          <w:color w:val="000000" w:themeColor="text1"/>
        </w:rPr>
      </w:pPr>
      <w:r w:rsidRPr="001B4018">
        <w:rPr>
          <w:rFonts w:ascii="Arial" w:eastAsia="Times New Roman" w:hAnsi="Arial" w:cs="Arial"/>
          <w:b/>
          <w:i/>
          <w:color w:val="000000" w:themeColor="text1"/>
        </w:rPr>
        <w:t xml:space="preserve">“purpose only statements” </w:t>
      </w:r>
      <w:r w:rsidRPr="001B4018">
        <w:rPr>
          <w:rFonts w:ascii="Arial" w:eastAsia="Times New Roman" w:hAnsi="Arial" w:cs="Arial"/>
          <w:i/>
          <w:color w:val="000000" w:themeColor="text1"/>
        </w:rPr>
        <w:t>refers to facts or details that cannot be misunderstood by a reasonable person including but not limited to the date, time</w:t>
      </w:r>
      <w:r>
        <w:rPr>
          <w:rFonts w:ascii="Arial" w:eastAsia="Times New Roman" w:hAnsi="Arial" w:cs="Arial"/>
          <w:i/>
          <w:color w:val="000000" w:themeColor="text1"/>
        </w:rPr>
        <w:t xml:space="preserve">, description of the activity and </w:t>
      </w:r>
      <w:r w:rsidRPr="001B4018">
        <w:rPr>
          <w:rFonts w:ascii="Arial" w:eastAsia="Times New Roman" w:hAnsi="Arial" w:cs="Arial"/>
          <w:i/>
          <w:color w:val="000000" w:themeColor="text1"/>
        </w:rPr>
        <w:t>location of events.</w:t>
      </w:r>
    </w:p>
    <w:p w14:paraId="7B3C9AD5" w14:textId="77777777" w:rsidR="00B779DB" w:rsidRDefault="00B779DB" w:rsidP="00B779DB">
      <w:pPr>
        <w:shd w:val="clear" w:color="auto" w:fill="FFFFFF"/>
        <w:spacing w:line="360" w:lineRule="auto"/>
        <w:rPr>
          <w:rFonts w:ascii="Arial" w:eastAsia="Times New Roman" w:hAnsi="Arial" w:cs="Arial"/>
          <w:color w:val="000000"/>
        </w:rPr>
      </w:pPr>
      <w:r w:rsidRPr="00972CFE">
        <w:rPr>
          <w:rFonts w:ascii="Arial" w:eastAsia="Times New Roman" w:hAnsi="Arial" w:cs="Arial"/>
          <w:color w:val="000000"/>
        </w:rPr>
        <w:t> </w:t>
      </w:r>
    </w:p>
    <w:p w14:paraId="5F0CD6B0" w14:textId="77777777" w:rsidR="00B779DB" w:rsidRDefault="00B779DB" w:rsidP="00B779DB">
      <w:pPr>
        <w:shd w:val="clear" w:color="auto" w:fill="FFFFFF"/>
        <w:spacing w:line="360" w:lineRule="auto"/>
        <w:rPr>
          <w:rFonts w:ascii="Arial" w:eastAsia="Times New Roman" w:hAnsi="Arial" w:cs="Arial"/>
          <w:color w:val="000000"/>
        </w:rPr>
      </w:pPr>
    </w:p>
    <w:p w14:paraId="0A94FAC7" w14:textId="77777777" w:rsidR="00B779DB" w:rsidRPr="00120FEF" w:rsidRDefault="00B779DB" w:rsidP="00B779DB">
      <w:pPr>
        <w:shd w:val="clear" w:color="auto" w:fill="FFFFFF"/>
        <w:spacing w:line="360" w:lineRule="auto"/>
        <w:rPr>
          <w:rFonts w:cs="Arial Narrow"/>
          <w:sz w:val="28"/>
          <w:szCs w:val="28"/>
        </w:rPr>
      </w:pPr>
      <w:r>
        <w:rPr>
          <w:rFonts w:cs="Arial Narrow"/>
          <w:sz w:val="28"/>
          <w:szCs w:val="28"/>
        </w:rPr>
        <w:t>This policy is for use by all appointed leaders and volunteers of the XX youth ministry.  Only appointed leaders of this ministry, as well as senior leadership, may contact any person under 18 year old.  See the separate document (eg- Church electronic communication policy) for further information regarding general correspondence within the church.</w:t>
      </w:r>
    </w:p>
    <w:p w14:paraId="106559CC" w14:textId="77777777" w:rsidR="00B779DB" w:rsidRDefault="00B779DB" w:rsidP="00B779DB">
      <w:pPr>
        <w:shd w:val="clear" w:color="auto" w:fill="FFFFFF"/>
        <w:spacing w:line="360" w:lineRule="auto"/>
        <w:rPr>
          <w:rFonts w:ascii="Arial" w:eastAsia="Times New Roman" w:hAnsi="Arial" w:cs="Arial"/>
          <w:color w:val="000000"/>
        </w:rPr>
      </w:pPr>
    </w:p>
    <w:p w14:paraId="1B328EC0" w14:textId="77777777" w:rsidR="00B779DB" w:rsidRDefault="00B779DB" w:rsidP="00B779DB">
      <w:pPr>
        <w:shd w:val="clear" w:color="auto" w:fill="FFFFFF"/>
        <w:spacing w:line="360" w:lineRule="auto"/>
        <w:rPr>
          <w:rFonts w:ascii="Arial" w:eastAsia="Times New Roman" w:hAnsi="Arial" w:cs="Arial"/>
          <w:color w:val="000000"/>
        </w:rPr>
      </w:pPr>
    </w:p>
    <w:p w14:paraId="7D9B1298" w14:textId="77777777" w:rsidR="00B779DB" w:rsidRPr="0083652A" w:rsidRDefault="00B779DB" w:rsidP="00B779DB">
      <w:pPr>
        <w:shd w:val="clear" w:color="auto" w:fill="FFFFFF"/>
        <w:spacing w:line="360" w:lineRule="auto"/>
        <w:rPr>
          <w:rFonts w:ascii="Arial" w:eastAsia="Times New Roman" w:hAnsi="Arial" w:cs="Arial"/>
          <w:color w:val="000000"/>
        </w:rPr>
      </w:pPr>
    </w:p>
    <w:p w14:paraId="41254FEC" w14:textId="77777777" w:rsidR="00B779DB" w:rsidRPr="00CD697A" w:rsidRDefault="00B779DB" w:rsidP="00B779DB">
      <w:pPr>
        <w:pBdr>
          <w:top w:val="single" w:sz="4" w:space="1" w:color="auto"/>
          <w:left w:val="single" w:sz="4" w:space="4" w:color="auto"/>
          <w:bottom w:val="single" w:sz="4" w:space="1" w:color="auto"/>
          <w:right w:val="single" w:sz="4" w:space="4" w:color="auto"/>
        </w:pBdr>
        <w:shd w:val="clear" w:color="auto" w:fill="FFFFFF"/>
        <w:spacing w:line="360" w:lineRule="auto"/>
        <w:jc w:val="center"/>
        <w:rPr>
          <w:rFonts w:ascii="Arial" w:eastAsia="Times New Roman" w:hAnsi="Arial" w:cs="Arial"/>
          <w:b/>
          <w:color w:val="000000"/>
          <w:sz w:val="28"/>
          <w:szCs w:val="28"/>
        </w:rPr>
      </w:pPr>
      <w:r w:rsidRPr="00CD697A">
        <w:rPr>
          <w:rFonts w:ascii="Arial" w:eastAsia="Times New Roman" w:hAnsi="Arial" w:cs="Arial"/>
          <w:b/>
          <w:color w:val="000000"/>
          <w:sz w:val="28"/>
          <w:szCs w:val="28"/>
        </w:rPr>
        <w:t>Guidelines:</w:t>
      </w:r>
    </w:p>
    <w:p w14:paraId="4F77F091" w14:textId="77777777" w:rsidR="00B779DB" w:rsidRDefault="00B779DB" w:rsidP="00B779DB">
      <w:pPr>
        <w:shd w:val="clear" w:color="auto" w:fill="FFFFFF"/>
        <w:spacing w:line="360" w:lineRule="auto"/>
        <w:rPr>
          <w:rFonts w:ascii="Arial" w:eastAsia="Times New Roman" w:hAnsi="Arial" w:cs="Arial"/>
          <w:iCs/>
          <w:color w:val="000000"/>
        </w:rPr>
      </w:pPr>
    </w:p>
    <w:p w14:paraId="4754D0BA" w14:textId="77777777" w:rsidR="00B779DB" w:rsidRDefault="00B779DB" w:rsidP="00B779DB">
      <w:pPr>
        <w:shd w:val="clear" w:color="auto" w:fill="FFFFFF"/>
        <w:spacing w:line="360" w:lineRule="auto"/>
        <w:rPr>
          <w:rFonts w:ascii="Arial" w:eastAsia="Times New Roman" w:hAnsi="Arial" w:cs="Arial"/>
          <w:iCs/>
          <w:color w:val="000000"/>
        </w:rPr>
      </w:pPr>
      <w:r>
        <w:rPr>
          <w:rFonts w:ascii="Arial" w:eastAsia="Times New Roman" w:hAnsi="Arial" w:cs="Arial"/>
          <w:iCs/>
          <w:color w:val="000000"/>
        </w:rPr>
        <w:t>These Guidelines have been written to preserve the safety and well-being of both the leaders and all XX Youth Ministry members. In the event that a leader does not follow these guidelines in how they communicate with all XX Youth Ministry members, they may be stood down from their leadership position by the Youth Pastor or Senior Pastor of XX, either temporarily, while the leader in question undertakes further training, or permanently, where it is deemed necessary.</w:t>
      </w:r>
    </w:p>
    <w:p w14:paraId="1BD8588C" w14:textId="77777777" w:rsidR="00B779DB" w:rsidRDefault="00B779DB" w:rsidP="00B779DB">
      <w:pPr>
        <w:shd w:val="clear" w:color="auto" w:fill="FFFFFF"/>
        <w:spacing w:line="360" w:lineRule="auto"/>
        <w:rPr>
          <w:rFonts w:ascii="Arial" w:eastAsia="Times New Roman" w:hAnsi="Arial" w:cs="Arial"/>
          <w:iCs/>
          <w:color w:val="000000"/>
        </w:rPr>
      </w:pPr>
    </w:p>
    <w:p w14:paraId="55C9B8B1" w14:textId="77777777" w:rsidR="00B779DB" w:rsidRPr="00972CFE" w:rsidRDefault="00B779DB" w:rsidP="00B779DB">
      <w:pPr>
        <w:shd w:val="clear" w:color="auto" w:fill="FFFFFF"/>
        <w:spacing w:line="360" w:lineRule="auto"/>
        <w:rPr>
          <w:rFonts w:ascii="Arial" w:eastAsia="Times New Roman" w:hAnsi="Arial" w:cs="Arial"/>
          <w:color w:val="000000"/>
        </w:rPr>
      </w:pPr>
      <w:r w:rsidRPr="00972CFE">
        <w:rPr>
          <w:rFonts w:ascii="Arial" w:eastAsia="Times New Roman" w:hAnsi="Arial" w:cs="Arial"/>
          <w:iCs/>
          <w:color w:val="000000"/>
        </w:rPr>
        <w:t xml:space="preserve">A Professional </w:t>
      </w:r>
      <w:r w:rsidRPr="0083652A">
        <w:rPr>
          <w:rFonts w:ascii="Arial" w:eastAsia="Times New Roman" w:hAnsi="Arial" w:cs="Arial"/>
          <w:iCs/>
          <w:color w:val="000000"/>
        </w:rPr>
        <w:t>R</w:t>
      </w:r>
      <w:r w:rsidRPr="00972CFE">
        <w:rPr>
          <w:rFonts w:ascii="Arial" w:eastAsia="Times New Roman" w:hAnsi="Arial" w:cs="Arial"/>
          <w:iCs/>
          <w:color w:val="000000"/>
        </w:rPr>
        <w:t>elationship </w:t>
      </w:r>
      <w:r w:rsidRPr="00972CFE">
        <w:rPr>
          <w:rFonts w:ascii="Arial" w:eastAsia="Times New Roman" w:hAnsi="Arial" w:cs="Arial"/>
          <w:b/>
          <w:bCs/>
          <w:iCs/>
          <w:color w:val="000000"/>
        </w:rPr>
        <w:t>WILL</w:t>
      </w:r>
      <w:r w:rsidRPr="00972CFE">
        <w:rPr>
          <w:rFonts w:ascii="Arial" w:eastAsia="Times New Roman" w:hAnsi="Arial" w:cs="Arial"/>
          <w:iCs/>
          <w:color w:val="000000"/>
        </w:rPr>
        <w:t> be violated if a leader</w:t>
      </w:r>
      <w:r w:rsidRPr="0083652A">
        <w:rPr>
          <w:rFonts w:ascii="Arial" w:eastAsia="Times New Roman" w:hAnsi="Arial" w:cs="Arial"/>
          <w:iCs/>
          <w:color w:val="000000"/>
        </w:rPr>
        <w:t xml:space="preserve"> engages in any online behaviour that</w:t>
      </w:r>
      <w:r w:rsidRPr="00972CFE">
        <w:rPr>
          <w:rFonts w:ascii="Arial" w:eastAsia="Times New Roman" w:hAnsi="Arial" w:cs="Arial"/>
          <w:iCs/>
          <w:color w:val="000000"/>
        </w:rPr>
        <w:t>:</w:t>
      </w:r>
    </w:p>
    <w:p w14:paraId="36BF433B" w14:textId="77777777" w:rsidR="00B779DB" w:rsidRPr="003E66EA" w:rsidRDefault="00B779DB" w:rsidP="00B779DB">
      <w:pPr>
        <w:pStyle w:val="ListParagraph"/>
        <w:numPr>
          <w:ilvl w:val="0"/>
          <w:numId w:val="2"/>
        </w:numPr>
        <w:shd w:val="clear" w:color="auto" w:fill="FFFFFF"/>
        <w:spacing w:line="360" w:lineRule="auto"/>
        <w:rPr>
          <w:rFonts w:ascii="Arial" w:eastAsia="Times New Roman" w:hAnsi="Arial" w:cs="Arial"/>
          <w:color w:val="000000"/>
        </w:rPr>
      </w:pPr>
      <w:r w:rsidRPr="003E66EA">
        <w:rPr>
          <w:rFonts w:ascii="Arial" w:eastAsia="Times New Roman" w:hAnsi="Arial" w:cs="Arial"/>
          <w:iCs/>
          <w:color w:val="000000"/>
        </w:rPr>
        <w:t>Suggests that he or she has an intimate relationship (i</w:t>
      </w:r>
      <w:r>
        <w:rPr>
          <w:rFonts w:ascii="Arial" w:eastAsia="Times New Roman" w:hAnsi="Arial" w:cs="Arial"/>
          <w:iCs/>
          <w:color w:val="000000"/>
        </w:rPr>
        <w:t>.</w:t>
      </w:r>
      <w:r w:rsidRPr="003E66EA">
        <w:rPr>
          <w:rFonts w:ascii="Arial" w:eastAsia="Times New Roman" w:hAnsi="Arial" w:cs="Arial"/>
          <w:iCs/>
          <w:color w:val="000000"/>
        </w:rPr>
        <w:t xml:space="preserve">e. Boyfriend/girlfriend) or a sexual relationship with an </w:t>
      </w:r>
      <w:r>
        <w:rPr>
          <w:rFonts w:ascii="Arial" w:eastAsia="Times New Roman" w:hAnsi="Arial" w:cs="Arial"/>
          <w:iCs/>
          <w:color w:val="000000"/>
        </w:rPr>
        <w:t>XX</w:t>
      </w:r>
      <w:r w:rsidRPr="003E66EA">
        <w:rPr>
          <w:rFonts w:ascii="Arial" w:eastAsia="Times New Roman" w:hAnsi="Arial" w:cs="Arial"/>
          <w:iCs/>
          <w:color w:val="000000"/>
        </w:rPr>
        <w:t xml:space="preserve"> Youth Ministry member</w:t>
      </w:r>
      <w:r>
        <w:rPr>
          <w:rFonts w:ascii="Arial" w:eastAsia="Times New Roman" w:hAnsi="Arial" w:cs="Arial"/>
          <w:iCs/>
          <w:color w:val="000000"/>
        </w:rPr>
        <w:t>.</w:t>
      </w:r>
    </w:p>
    <w:p w14:paraId="6282FB9C" w14:textId="77777777" w:rsidR="00B779DB" w:rsidRPr="003E66EA" w:rsidRDefault="00B779DB" w:rsidP="00B779DB">
      <w:pPr>
        <w:pStyle w:val="ListParagraph"/>
        <w:numPr>
          <w:ilvl w:val="0"/>
          <w:numId w:val="2"/>
        </w:numPr>
        <w:shd w:val="clear" w:color="auto" w:fill="FFFFFF"/>
        <w:spacing w:line="360" w:lineRule="auto"/>
        <w:rPr>
          <w:rFonts w:ascii="Arial" w:eastAsia="Times New Roman" w:hAnsi="Arial" w:cs="Arial"/>
          <w:color w:val="000000"/>
        </w:rPr>
      </w:pPr>
      <w:r w:rsidRPr="003E66EA">
        <w:rPr>
          <w:rFonts w:ascii="Arial" w:eastAsia="Times New Roman" w:hAnsi="Arial" w:cs="Arial"/>
          <w:iCs/>
          <w:color w:val="000000"/>
        </w:rPr>
        <w:t xml:space="preserve">Uses sexual innuendo </w:t>
      </w:r>
      <w:r>
        <w:rPr>
          <w:rFonts w:ascii="Arial" w:eastAsia="Times New Roman" w:hAnsi="Arial" w:cs="Arial"/>
          <w:iCs/>
          <w:color w:val="000000"/>
        </w:rPr>
        <w:t>or explicit or obscene</w:t>
      </w:r>
      <w:r w:rsidRPr="003E66EA">
        <w:rPr>
          <w:rFonts w:ascii="Arial" w:eastAsia="Times New Roman" w:hAnsi="Arial" w:cs="Arial"/>
          <w:iCs/>
          <w:color w:val="000000"/>
        </w:rPr>
        <w:t xml:space="preserve"> language and/ or shares such material with an </w:t>
      </w:r>
      <w:r>
        <w:rPr>
          <w:rFonts w:ascii="Arial" w:eastAsia="Times New Roman" w:hAnsi="Arial" w:cs="Arial"/>
          <w:iCs/>
          <w:color w:val="000000"/>
        </w:rPr>
        <w:t>XX</w:t>
      </w:r>
      <w:r w:rsidRPr="003E66EA">
        <w:rPr>
          <w:rFonts w:ascii="Arial" w:eastAsia="Times New Roman" w:hAnsi="Arial" w:cs="Arial"/>
          <w:iCs/>
          <w:color w:val="000000"/>
        </w:rPr>
        <w:t xml:space="preserve"> Youth Ministry member</w:t>
      </w:r>
      <w:r>
        <w:rPr>
          <w:rFonts w:ascii="Arial" w:eastAsia="Times New Roman" w:hAnsi="Arial" w:cs="Arial"/>
          <w:iCs/>
          <w:color w:val="000000"/>
        </w:rPr>
        <w:t>.</w:t>
      </w:r>
    </w:p>
    <w:p w14:paraId="55FB6CF5" w14:textId="77777777" w:rsidR="00B779DB" w:rsidRPr="001B4018" w:rsidRDefault="00B779DB" w:rsidP="00B779DB">
      <w:pPr>
        <w:pStyle w:val="ListParagraph"/>
        <w:numPr>
          <w:ilvl w:val="0"/>
          <w:numId w:val="2"/>
        </w:numPr>
        <w:shd w:val="clear" w:color="auto" w:fill="FFFFFF"/>
        <w:spacing w:line="360" w:lineRule="auto"/>
        <w:rPr>
          <w:rFonts w:ascii="Arial" w:eastAsia="Times New Roman" w:hAnsi="Arial" w:cs="Arial"/>
          <w:color w:val="000000"/>
        </w:rPr>
      </w:pPr>
      <w:r w:rsidRPr="001B4018">
        <w:rPr>
          <w:rFonts w:ascii="Arial" w:eastAsia="Times New Roman" w:hAnsi="Arial" w:cs="Arial"/>
          <w:iCs/>
          <w:color w:val="000000"/>
        </w:rPr>
        <w:t xml:space="preserve">Requires that </w:t>
      </w:r>
      <w:r>
        <w:rPr>
          <w:rFonts w:ascii="Arial" w:eastAsia="Times New Roman" w:hAnsi="Arial" w:cs="Arial"/>
          <w:iCs/>
          <w:color w:val="000000"/>
        </w:rPr>
        <w:t>they</w:t>
      </w:r>
      <w:r w:rsidRPr="001B4018">
        <w:rPr>
          <w:rFonts w:ascii="Arial" w:eastAsia="Times New Roman" w:hAnsi="Arial" w:cs="Arial"/>
          <w:iCs/>
          <w:color w:val="000000"/>
        </w:rPr>
        <w:t xml:space="preserve"> spend unsupervised face-to-face time alone that is not </w:t>
      </w:r>
      <w:r>
        <w:rPr>
          <w:rFonts w:ascii="Arial" w:eastAsia="Times New Roman" w:hAnsi="Arial" w:cs="Arial"/>
          <w:iCs/>
          <w:color w:val="000000"/>
        </w:rPr>
        <w:t>in accordance with the guidelines outlined below.</w:t>
      </w:r>
    </w:p>
    <w:p w14:paraId="298FD250" w14:textId="77777777" w:rsidR="00B779DB" w:rsidRPr="003E66EA" w:rsidRDefault="00B779DB" w:rsidP="00B779DB">
      <w:pPr>
        <w:pStyle w:val="ListParagraph"/>
        <w:numPr>
          <w:ilvl w:val="0"/>
          <w:numId w:val="2"/>
        </w:numPr>
        <w:shd w:val="clear" w:color="auto" w:fill="FFFFFF"/>
        <w:spacing w:line="360" w:lineRule="auto"/>
        <w:rPr>
          <w:rFonts w:ascii="Arial" w:eastAsia="Times New Roman" w:hAnsi="Arial" w:cs="Arial"/>
          <w:color w:val="000000"/>
          <w:u w:val="single"/>
        </w:rPr>
      </w:pPr>
      <w:r w:rsidRPr="003E66EA">
        <w:rPr>
          <w:rFonts w:ascii="Arial" w:eastAsia="Times New Roman" w:hAnsi="Arial" w:cs="Arial"/>
          <w:iCs/>
          <w:color w:val="000000"/>
        </w:rPr>
        <w:t xml:space="preserve">Takes or captures photographs or digital recordings of a teenager, when they or their </w:t>
      </w:r>
      <w:r>
        <w:rPr>
          <w:rFonts w:ascii="Arial" w:eastAsia="Times New Roman" w:hAnsi="Arial" w:cs="Arial"/>
          <w:iCs/>
          <w:color w:val="000000"/>
        </w:rPr>
        <w:t>parents or guardians</w:t>
      </w:r>
      <w:r w:rsidRPr="003E66EA">
        <w:rPr>
          <w:rFonts w:ascii="Arial" w:eastAsia="Times New Roman" w:hAnsi="Arial" w:cs="Arial"/>
          <w:iCs/>
          <w:color w:val="000000"/>
        </w:rPr>
        <w:t xml:space="preserve"> have asked that the teenager not to be photographed or recorded, and/or</w:t>
      </w:r>
      <w:r>
        <w:rPr>
          <w:rFonts w:ascii="Arial" w:eastAsia="Times New Roman" w:hAnsi="Arial" w:cs="Arial"/>
          <w:iCs/>
          <w:color w:val="000000"/>
        </w:rPr>
        <w:t xml:space="preserve"> the photographs or digital recordings are</w:t>
      </w:r>
      <w:r w:rsidRPr="003E66EA">
        <w:rPr>
          <w:rFonts w:ascii="Arial" w:eastAsia="Times New Roman" w:hAnsi="Arial" w:cs="Arial"/>
          <w:iCs/>
          <w:color w:val="000000"/>
        </w:rPr>
        <w:t xml:space="preserve"> of teenagers who are </w:t>
      </w:r>
      <w:r w:rsidRPr="001B4018">
        <w:rPr>
          <w:rFonts w:ascii="Arial" w:eastAsia="Times New Roman" w:hAnsi="Arial" w:cs="Arial"/>
          <w:iCs/>
          <w:color w:val="000000"/>
        </w:rPr>
        <w:t>inappropriately dressed</w:t>
      </w:r>
      <w:r>
        <w:rPr>
          <w:rFonts w:ascii="Arial" w:eastAsia="Times New Roman" w:hAnsi="Arial" w:cs="Arial"/>
          <w:iCs/>
          <w:color w:val="000000"/>
        </w:rPr>
        <w:t>.</w:t>
      </w:r>
    </w:p>
    <w:p w14:paraId="0D8422B4" w14:textId="77777777" w:rsidR="00B779DB" w:rsidRPr="003E66EA" w:rsidRDefault="00B779DB" w:rsidP="00B779DB">
      <w:pPr>
        <w:pStyle w:val="ListParagraph"/>
        <w:numPr>
          <w:ilvl w:val="0"/>
          <w:numId w:val="2"/>
        </w:numPr>
        <w:shd w:val="clear" w:color="auto" w:fill="FFFFFF"/>
        <w:spacing w:line="360" w:lineRule="auto"/>
        <w:rPr>
          <w:rFonts w:ascii="Arial" w:eastAsia="Times New Roman" w:hAnsi="Arial" w:cs="Arial"/>
          <w:color w:val="000000"/>
        </w:rPr>
      </w:pPr>
      <w:r w:rsidRPr="003E66EA">
        <w:rPr>
          <w:rFonts w:ascii="Arial" w:eastAsia="Times New Roman" w:hAnsi="Arial" w:cs="Arial"/>
          <w:iCs/>
          <w:color w:val="000000"/>
        </w:rPr>
        <w:t xml:space="preserve">Sends any form of electronic communication that attempts to hide the identity of the sender or </w:t>
      </w:r>
      <w:r>
        <w:rPr>
          <w:rFonts w:ascii="Arial" w:eastAsia="Times New Roman" w:hAnsi="Arial" w:cs="Arial"/>
          <w:iCs/>
          <w:color w:val="000000"/>
        </w:rPr>
        <w:t>mis</w:t>
      </w:r>
      <w:r w:rsidRPr="003E66EA">
        <w:rPr>
          <w:rFonts w:ascii="Arial" w:eastAsia="Times New Roman" w:hAnsi="Arial" w:cs="Arial"/>
          <w:iCs/>
          <w:color w:val="000000"/>
        </w:rPr>
        <w:t>represent</w:t>
      </w:r>
      <w:r>
        <w:rPr>
          <w:rFonts w:ascii="Arial" w:eastAsia="Times New Roman" w:hAnsi="Arial" w:cs="Arial"/>
          <w:iCs/>
          <w:color w:val="000000"/>
        </w:rPr>
        <w:t>s</w:t>
      </w:r>
      <w:r w:rsidRPr="003E66EA">
        <w:rPr>
          <w:rFonts w:ascii="Arial" w:eastAsia="Times New Roman" w:hAnsi="Arial" w:cs="Arial"/>
          <w:iCs/>
          <w:color w:val="000000"/>
        </w:rPr>
        <w:t xml:space="preserve"> the </w:t>
      </w:r>
      <w:r>
        <w:rPr>
          <w:rFonts w:ascii="Arial" w:eastAsia="Times New Roman" w:hAnsi="Arial" w:cs="Arial"/>
          <w:iCs/>
          <w:color w:val="000000"/>
        </w:rPr>
        <w:t xml:space="preserve">identity of the </w:t>
      </w:r>
      <w:r w:rsidRPr="003E66EA">
        <w:rPr>
          <w:rFonts w:ascii="Arial" w:eastAsia="Times New Roman" w:hAnsi="Arial" w:cs="Arial"/>
          <w:iCs/>
          <w:color w:val="000000"/>
        </w:rPr>
        <w:t xml:space="preserve">sender </w:t>
      </w:r>
      <w:r>
        <w:rPr>
          <w:rFonts w:ascii="Arial" w:eastAsia="Times New Roman" w:hAnsi="Arial" w:cs="Arial"/>
          <w:iCs/>
          <w:color w:val="000000"/>
        </w:rPr>
        <w:t>to be</w:t>
      </w:r>
      <w:r w:rsidRPr="003E66EA">
        <w:rPr>
          <w:rFonts w:ascii="Arial" w:eastAsia="Times New Roman" w:hAnsi="Arial" w:cs="Arial"/>
          <w:iCs/>
          <w:color w:val="000000"/>
        </w:rPr>
        <w:t xml:space="preserve"> someone else</w:t>
      </w:r>
      <w:r>
        <w:rPr>
          <w:rFonts w:ascii="Arial" w:eastAsia="Times New Roman" w:hAnsi="Arial" w:cs="Arial"/>
          <w:iCs/>
          <w:color w:val="000000"/>
        </w:rPr>
        <w:t>.</w:t>
      </w:r>
    </w:p>
    <w:p w14:paraId="21340C7D" w14:textId="77777777" w:rsidR="00B779DB" w:rsidRPr="00D42C75" w:rsidRDefault="00B779DB" w:rsidP="00B779DB">
      <w:pPr>
        <w:pStyle w:val="ListParagraph"/>
        <w:numPr>
          <w:ilvl w:val="0"/>
          <w:numId w:val="2"/>
        </w:numPr>
        <w:shd w:val="clear" w:color="auto" w:fill="FFFFFF"/>
        <w:spacing w:line="360" w:lineRule="auto"/>
        <w:rPr>
          <w:rFonts w:ascii="Arial" w:eastAsia="Times New Roman" w:hAnsi="Arial" w:cs="Arial"/>
          <w:color w:val="000000"/>
        </w:rPr>
      </w:pPr>
      <w:r w:rsidRPr="00D42C75">
        <w:rPr>
          <w:rFonts w:ascii="Arial" w:eastAsia="Times New Roman" w:hAnsi="Arial" w:cs="Arial"/>
          <w:iCs/>
          <w:color w:val="000000"/>
        </w:rPr>
        <w:t xml:space="preserve">Ridicules, </w:t>
      </w:r>
      <w:r>
        <w:rPr>
          <w:rFonts w:ascii="Arial" w:eastAsia="Times New Roman" w:hAnsi="Arial" w:cs="Arial"/>
          <w:iCs/>
          <w:color w:val="000000"/>
        </w:rPr>
        <w:t xml:space="preserve">harasses </w:t>
      </w:r>
      <w:r w:rsidRPr="00D42C75">
        <w:rPr>
          <w:rFonts w:ascii="Arial" w:eastAsia="Times New Roman" w:hAnsi="Arial" w:cs="Arial"/>
          <w:iCs/>
          <w:color w:val="000000"/>
        </w:rPr>
        <w:t>or bullies a teenager </w:t>
      </w:r>
      <w:r>
        <w:rPr>
          <w:rFonts w:ascii="Arial" w:eastAsia="Times New Roman" w:hAnsi="Arial" w:cs="Arial"/>
          <w:iCs/>
          <w:color w:val="000000"/>
        </w:rPr>
        <w:t>or contravenes the terms of XX Leaders Code of Conduct.</w:t>
      </w:r>
    </w:p>
    <w:p w14:paraId="64CFDA9E" w14:textId="77777777" w:rsidR="00B779DB" w:rsidRDefault="00B779DB" w:rsidP="00B779DB">
      <w:pPr>
        <w:shd w:val="clear" w:color="auto" w:fill="FFFFFF"/>
        <w:spacing w:line="360" w:lineRule="auto"/>
        <w:rPr>
          <w:rFonts w:ascii="Arial" w:eastAsia="Times New Roman" w:hAnsi="Arial" w:cs="Arial"/>
          <w:iCs/>
          <w:color w:val="000000"/>
        </w:rPr>
      </w:pPr>
    </w:p>
    <w:p w14:paraId="1502DCFB" w14:textId="77777777" w:rsidR="00B779DB" w:rsidRDefault="00B779DB" w:rsidP="00B779DB">
      <w:pPr>
        <w:shd w:val="clear" w:color="auto" w:fill="FFFFFF"/>
        <w:spacing w:line="360" w:lineRule="auto"/>
        <w:rPr>
          <w:rFonts w:ascii="Arial" w:eastAsia="Times New Roman" w:hAnsi="Arial" w:cs="Arial"/>
          <w:iCs/>
          <w:color w:val="000000"/>
        </w:rPr>
      </w:pPr>
      <w:r w:rsidRPr="00972CFE">
        <w:rPr>
          <w:rFonts w:ascii="Arial" w:eastAsia="Times New Roman" w:hAnsi="Arial" w:cs="Arial"/>
          <w:iCs/>
          <w:color w:val="000000"/>
        </w:rPr>
        <w:t xml:space="preserve">Additionally, for the protection of the leadership team, </w:t>
      </w:r>
      <w:r>
        <w:rPr>
          <w:rFonts w:ascii="Arial" w:eastAsia="Times New Roman" w:hAnsi="Arial" w:cs="Arial"/>
          <w:iCs/>
          <w:color w:val="000000"/>
        </w:rPr>
        <w:t>XX</w:t>
      </w:r>
      <w:r w:rsidRPr="0083652A">
        <w:rPr>
          <w:rFonts w:ascii="Arial" w:eastAsia="Times New Roman" w:hAnsi="Arial" w:cs="Arial"/>
          <w:iCs/>
          <w:color w:val="000000"/>
        </w:rPr>
        <w:t xml:space="preserve"> Youth Ministry</w:t>
      </w:r>
      <w:r w:rsidRPr="00972CFE">
        <w:rPr>
          <w:rFonts w:ascii="Arial" w:eastAsia="Times New Roman" w:hAnsi="Arial" w:cs="Arial"/>
          <w:iCs/>
          <w:color w:val="000000"/>
        </w:rPr>
        <w:t xml:space="preserve"> recommends that leaders</w:t>
      </w:r>
      <w:r>
        <w:rPr>
          <w:rFonts w:ascii="Arial" w:eastAsia="Times New Roman" w:hAnsi="Arial" w:cs="Arial"/>
          <w:iCs/>
          <w:color w:val="000000"/>
        </w:rPr>
        <w:t xml:space="preserve"> communicate in such a way as to:</w:t>
      </w:r>
    </w:p>
    <w:p w14:paraId="29E44D25" w14:textId="77777777" w:rsidR="00B779DB" w:rsidRDefault="00B779DB" w:rsidP="00B779DB">
      <w:pPr>
        <w:pStyle w:val="ListParagraph"/>
        <w:numPr>
          <w:ilvl w:val="0"/>
          <w:numId w:val="4"/>
        </w:numPr>
        <w:shd w:val="clear" w:color="auto" w:fill="FFFFFF"/>
        <w:spacing w:line="360" w:lineRule="auto"/>
        <w:rPr>
          <w:rFonts w:ascii="Arial" w:eastAsia="Times New Roman" w:hAnsi="Arial" w:cs="Arial"/>
          <w:iCs/>
          <w:color w:val="000000"/>
        </w:rPr>
      </w:pPr>
      <w:r w:rsidRPr="00CD697A">
        <w:rPr>
          <w:rFonts w:ascii="Arial" w:eastAsia="Times New Roman" w:hAnsi="Arial" w:cs="Arial"/>
          <w:b/>
          <w:iCs/>
          <w:color w:val="000000"/>
        </w:rPr>
        <w:t>Maintain Transparency</w:t>
      </w:r>
      <w:r>
        <w:rPr>
          <w:rFonts w:ascii="Arial" w:eastAsia="Times New Roman" w:hAnsi="Arial" w:cs="Arial"/>
          <w:iCs/>
          <w:color w:val="000000"/>
        </w:rPr>
        <w:t xml:space="preserve"> – i.e. that the communication between leaders and XX Youth Ministry members both verbal or in writing be done as if it is done </w:t>
      </w:r>
      <w:r>
        <w:rPr>
          <w:rFonts w:ascii="Arial" w:eastAsia="Times New Roman" w:hAnsi="Arial" w:cs="Arial"/>
          <w:iCs/>
          <w:color w:val="000000"/>
        </w:rPr>
        <w:lastRenderedPageBreak/>
        <w:t>publicly with full access by parents or guardians, other leaders and society generally.</w:t>
      </w:r>
    </w:p>
    <w:p w14:paraId="3670549E" w14:textId="77777777" w:rsidR="00B779DB" w:rsidRDefault="00B779DB" w:rsidP="00B779DB">
      <w:pPr>
        <w:pStyle w:val="ListParagraph"/>
        <w:numPr>
          <w:ilvl w:val="0"/>
          <w:numId w:val="4"/>
        </w:numPr>
        <w:shd w:val="clear" w:color="auto" w:fill="FFFFFF"/>
        <w:spacing w:line="360" w:lineRule="auto"/>
        <w:rPr>
          <w:rFonts w:ascii="Arial" w:eastAsia="Times New Roman" w:hAnsi="Arial" w:cs="Arial"/>
          <w:iCs/>
          <w:color w:val="000000"/>
        </w:rPr>
      </w:pPr>
      <w:r w:rsidRPr="00CD697A">
        <w:rPr>
          <w:rFonts w:ascii="Arial" w:eastAsia="Times New Roman" w:hAnsi="Arial" w:cs="Arial"/>
          <w:b/>
          <w:iCs/>
          <w:color w:val="000000"/>
        </w:rPr>
        <w:t>Ensure Safety</w:t>
      </w:r>
      <w:r>
        <w:rPr>
          <w:rFonts w:ascii="Arial" w:eastAsia="Times New Roman" w:hAnsi="Arial" w:cs="Arial"/>
          <w:iCs/>
          <w:color w:val="000000"/>
        </w:rPr>
        <w:t xml:space="preserve"> – i.e. that the communication prioritises the safety of all parties, including emotional, mental and physical safety and wellbeing of both leaders and the XX Youth Ministry members at all times.</w:t>
      </w:r>
    </w:p>
    <w:p w14:paraId="0E6AF284" w14:textId="77777777" w:rsidR="00B779DB" w:rsidRDefault="00B779DB" w:rsidP="00B779DB">
      <w:pPr>
        <w:pStyle w:val="ListParagraph"/>
        <w:numPr>
          <w:ilvl w:val="0"/>
          <w:numId w:val="4"/>
        </w:numPr>
        <w:shd w:val="clear" w:color="auto" w:fill="FFFFFF"/>
        <w:spacing w:line="360" w:lineRule="auto"/>
        <w:rPr>
          <w:rFonts w:ascii="Arial" w:eastAsia="Times New Roman" w:hAnsi="Arial" w:cs="Arial"/>
          <w:iCs/>
          <w:color w:val="000000"/>
        </w:rPr>
      </w:pPr>
      <w:r w:rsidRPr="00CD697A">
        <w:rPr>
          <w:rFonts w:ascii="Arial" w:eastAsia="Times New Roman" w:hAnsi="Arial" w:cs="Arial"/>
          <w:b/>
          <w:iCs/>
          <w:color w:val="000000"/>
        </w:rPr>
        <w:t>With Integrity</w:t>
      </w:r>
      <w:r>
        <w:rPr>
          <w:rFonts w:ascii="Arial" w:eastAsia="Times New Roman" w:hAnsi="Arial" w:cs="Arial"/>
          <w:iCs/>
          <w:color w:val="000000"/>
        </w:rPr>
        <w:t xml:space="preserve"> – that the leader in question is communicating and responding openly at all times, with honesty and authenticity.</w:t>
      </w:r>
    </w:p>
    <w:p w14:paraId="37E65F83" w14:textId="77777777" w:rsidR="00B779DB" w:rsidRPr="00C93828" w:rsidRDefault="00B779DB" w:rsidP="00B779DB">
      <w:pPr>
        <w:pStyle w:val="ListParagraph"/>
        <w:numPr>
          <w:ilvl w:val="0"/>
          <w:numId w:val="4"/>
        </w:numPr>
        <w:shd w:val="clear" w:color="auto" w:fill="FFFFFF"/>
        <w:spacing w:line="360" w:lineRule="auto"/>
        <w:rPr>
          <w:rFonts w:ascii="Arial" w:eastAsia="Times New Roman" w:hAnsi="Arial" w:cs="Arial"/>
          <w:iCs/>
          <w:color w:val="000000"/>
        </w:rPr>
      </w:pPr>
      <w:r w:rsidRPr="00CD697A">
        <w:rPr>
          <w:rFonts w:ascii="Arial" w:eastAsia="Times New Roman" w:hAnsi="Arial" w:cs="Arial"/>
          <w:b/>
          <w:iCs/>
          <w:color w:val="000000"/>
        </w:rPr>
        <w:t>Act Lawfully with Regard to the Care of People</w:t>
      </w:r>
      <w:r>
        <w:rPr>
          <w:rFonts w:ascii="Arial" w:eastAsia="Times New Roman" w:hAnsi="Arial" w:cs="Arial"/>
          <w:iCs/>
          <w:color w:val="000000"/>
        </w:rPr>
        <w:t xml:space="preserve"> – i.e. i</w:t>
      </w:r>
      <w:r w:rsidRPr="00A06A00">
        <w:rPr>
          <w:rFonts w:ascii="Arial" w:eastAsia="Times New Roman" w:hAnsi="Arial" w:cs="Arial"/>
          <w:iCs/>
          <w:color w:val="000000"/>
        </w:rPr>
        <w:t>f the conversation</w:t>
      </w:r>
      <w:r>
        <w:rPr>
          <w:rFonts w:ascii="Arial" w:eastAsia="Times New Roman" w:hAnsi="Arial" w:cs="Arial"/>
          <w:iCs/>
          <w:color w:val="000000"/>
        </w:rPr>
        <w:t xml:space="preserve"> (in any written format, or on any app or platform)</w:t>
      </w:r>
      <w:r w:rsidRPr="00A06A00">
        <w:rPr>
          <w:rFonts w:ascii="Arial" w:eastAsia="Times New Roman" w:hAnsi="Arial" w:cs="Arial"/>
          <w:iCs/>
          <w:color w:val="000000"/>
        </w:rPr>
        <w:t xml:space="preserve"> includes sensitive material, the leader should contact the Youth Pastor or Senior Pastor of </w:t>
      </w:r>
      <w:r>
        <w:rPr>
          <w:rFonts w:ascii="Arial" w:eastAsia="Times New Roman" w:hAnsi="Arial" w:cs="Arial"/>
          <w:iCs/>
          <w:color w:val="000000"/>
        </w:rPr>
        <w:t>XX</w:t>
      </w:r>
      <w:r w:rsidRPr="00A06A00">
        <w:rPr>
          <w:rFonts w:ascii="Arial" w:eastAsia="Times New Roman" w:hAnsi="Arial" w:cs="Arial"/>
          <w:iCs/>
          <w:color w:val="000000"/>
        </w:rPr>
        <w:t xml:space="preserve"> to discuss the substance of the conversation</w:t>
      </w:r>
      <w:r>
        <w:rPr>
          <w:rFonts w:ascii="Arial" w:eastAsia="Times New Roman" w:hAnsi="Arial" w:cs="Arial"/>
          <w:iCs/>
          <w:color w:val="000000"/>
        </w:rPr>
        <w:t xml:space="preserve">; and, </w:t>
      </w:r>
      <w:r>
        <w:rPr>
          <w:rFonts w:ascii="Arial" w:eastAsia="Times New Roman" w:hAnsi="Arial" w:cs="Arial"/>
          <w:color w:val="000000"/>
        </w:rPr>
        <w:t>i</w:t>
      </w:r>
      <w:r w:rsidRPr="00A06A00">
        <w:rPr>
          <w:rFonts w:ascii="Arial" w:eastAsia="Times New Roman" w:hAnsi="Arial" w:cs="Arial"/>
          <w:color w:val="000000"/>
        </w:rPr>
        <w:t>f the conversation</w:t>
      </w:r>
      <w:r>
        <w:rPr>
          <w:rFonts w:ascii="Arial" w:eastAsia="Times New Roman" w:hAnsi="Arial" w:cs="Arial"/>
          <w:color w:val="000000"/>
        </w:rPr>
        <w:t xml:space="preserve"> </w:t>
      </w:r>
      <w:r w:rsidRPr="00A06A00">
        <w:rPr>
          <w:rFonts w:ascii="Arial" w:eastAsia="Times New Roman" w:hAnsi="Arial" w:cs="Arial"/>
          <w:color w:val="000000"/>
        </w:rPr>
        <w:t>includes allegations of abuse or disclosures, or the leader suspects abuse or risk of harm, the leader must act promptly</w:t>
      </w:r>
      <w:r>
        <w:rPr>
          <w:rFonts w:ascii="Arial" w:eastAsia="Times New Roman" w:hAnsi="Arial" w:cs="Arial"/>
          <w:color w:val="000000"/>
        </w:rPr>
        <w:t>, keeping the child’s safety and wellbeing in mind,</w:t>
      </w:r>
      <w:r w:rsidRPr="00A06A00">
        <w:rPr>
          <w:rFonts w:ascii="Arial" w:eastAsia="Times New Roman" w:hAnsi="Arial" w:cs="Arial"/>
          <w:color w:val="000000"/>
        </w:rPr>
        <w:t xml:space="preserve"> and make a report to the police and </w:t>
      </w:r>
      <w:r>
        <w:rPr>
          <w:rFonts w:ascii="Arial" w:eastAsia="Times New Roman" w:hAnsi="Arial" w:cs="Arial"/>
          <w:color w:val="000000"/>
        </w:rPr>
        <w:t xml:space="preserve">relevant </w:t>
      </w:r>
      <w:r w:rsidRPr="00A06A00">
        <w:rPr>
          <w:rFonts w:ascii="Arial" w:eastAsia="Times New Roman" w:hAnsi="Arial" w:cs="Arial"/>
          <w:color w:val="000000"/>
        </w:rPr>
        <w:t xml:space="preserve">governing bodies in accordance with the child safe policies of </w:t>
      </w:r>
      <w:r>
        <w:rPr>
          <w:rFonts w:ascii="Arial" w:eastAsia="Times New Roman" w:hAnsi="Arial" w:cs="Arial"/>
          <w:color w:val="000000"/>
        </w:rPr>
        <w:t>XX</w:t>
      </w:r>
      <w:r w:rsidRPr="00A06A00">
        <w:rPr>
          <w:rFonts w:ascii="Arial" w:eastAsia="Times New Roman" w:hAnsi="Arial" w:cs="Arial"/>
          <w:color w:val="000000"/>
        </w:rPr>
        <w:t xml:space="preserve"> and the governing laws of our land. </w:t>
      </w:r>
    </w:p>
    <w:p w14:paraId="1BEAE8DA" w14:textId="77777777" w:rsidR="00B779DB" w:rsidRPr="00C93828" w:rsidRDefault="00B779DB" w:rsidP="00B779DB">
      <w:pPr>
        <w:pStyle w:val="ListParagraph"/>
        <w:numPr>
          <w:ilvl w:val="0"/>
          <w:numId w:val="4"/>
        </w:numPr>
        <w:shd w:val="clear" w:color="auto" w:fill="FFFFFF"/>
        <w:spacing w:line="360" w:lineRule="auto"/>
        <w:rPr>
          <w:rFonts w:ascii="Arial" w:eastAsia="Times New Roman" w:hAnsi="Arial" w:cs="Arial"/>
          <w:iCs/>
          <w:color w:val="000000"/>
        </w:rPr>
      </w:pPr>
      <w:r w:rsidRPr="00C93828">
        <w:rPr>
          <w:rFonts w:ascii="Arial" w:eastAsia="Times New Roman" w:hAnsi="Arial" w:cs="Arial"/>
          <w:b/>
          <w:iCs/>
          <w:color w:val="000000"/>
        </w:rPr>
        <w:t xml:space="preserve">Be Open about the </w:t>
      </w:r>
      <w:r>
        <w:rPr>
          <w:rFonts w:ascii="Arial" w:eastAsia="Times New Roman" w:hAnsi="Arial" w:cs="Arial"/>
          <w:b/>
          <w:iCs/>
          <w:color w:val="000000"/>
        </w:rPr>
        <w:t xml:space="preserve">Expectations </w:t>
      </w:r>
      <w:r w:rsidRPr="00C93828">
        <w:rPr>
          <w:rFonts w:ascii="Arial" w:eastAsia="Times New Roman" w:hAnsi="Arial" w:cs="Arial"/>
          <w:b/>
          <w:iCs/>
          <w:color w:val="000000"/>
        </w:rPr>
        <w:t>of Confidentiality</w:t>
      </w:r>
      <w:r>
        <w:rPr>
          <w:rFonts w:ascii="Arial" w:eastAsia="Times New Roman" w:hAnsi="Arial" w:cs="Arial"/>
          <w:iCs/>
          <w:color w:val="000000"/>
        </w:rPr>
        <w:t xml:space="preserve"> – it</w:t>
      </w:r>
      <w:r w:rsidRPr="00C93828">
        <w:rPr>
          <w:rFonts w:ascii="Arial" w:eastAsia="Times New Roman" w:hAnsi="Arial" w:cs="Arial"/>
          <w:iCs/>
          <w:color w:val="000000"/>
        </w:rPr>
        <w:t xml:space="preserve"> is </w:t>
      </w:r>
      <w:r>
        <w:rPr>
          <w:rFonts w:ascii="Arial" w:eastAsia="Times New Roman" w:hAnsi="Arial" w:cs="Arial"/>
          <w:iCs/>
          <w:color w:val="000000"/>
        </w:rPr>
        <w:t xml:space="preserve">the </w:t>
      </w:r>
      <w:r w:rsidRPr="00C93828">
        <w:rPr>
          <w:rFonts w:ascii="Arial" w:eastAsia="Times New Roman" w:hAnsi="Arial" w:cs="Arial"/>
          <w:iCs/>
          <w:color w:val="000000"/>
        </w:rPr>
        <w:t xml:space="preserve">leader’s responsibility to ensure that any </w:t>
      </w:r>
      <w:r>
        <w:rPr>
          <w:rFonts w:ascii="Arial" w:eastAsia="Times New Roman" w:hAnsi="Arial" w:cs="Arial"/>
          <w:iCs/>
          <w:color w:val="000000"/>
        </w:rPr>
        <w:t>XX</w:t>
      </w:r>
      <w:r w:rsidRPr="00C93828">
        <w:rPr>
          <w:rFonts w:ascii="Arial" w:eastAsia="Times New Roman" w:hAnsi="Arial" w:cs="Arial"/>
          <w:iCs/>
          <w:color w:val="000000"/>
        </w:rPr>
        <w:t xml:space="preserve"> Youth Ministry member is </w:t>
      </w:r>
      <w:r>
        <w:rPr>
          <w:rFonts w:ascii="Arial" w:eastAsia="Times New Roman" w:hAnsi="Arial" w:cs="Arial"/>
          <w:iCs/>
          <w:color w:val="000000"/>
        </w:rPr>
        <w:t xml:space="preserve">advised that the leader cannot keep any safety concerns confidential in accordance with the laws of the land and the leader must also inform the XX Youth Ministry member each time it is necessary to add another adult or leader to their conversations before they do so for the sake of transparency.  </w:t>
      </w:r>
    </w:p>
    <w:p w14:paraId="1DF3B8E2" w14:textId="77777777" w:rsidR="00B779DB" w:rsidRPr="00A06A00" w:rsidRDefault="00B779DB" w:rsidP="00B779DB">
      <w:pPr>
        <w:shd w:val="clear" w:color="auto" w:fill="FFFFFF"/>
        <w:spacing w:line="360" w:lineRule="auto"/>
        <w:rPr>
          <w:rFonts w:ascii="Arial" w:eastAsia="Times New Roman" w:hAnsi="Arial" w:cs="Arial"/>
          <w:iCs/>
          <w:color w:val="000000"/>
        </w:rPr>
      </w:pPr>
    </w:p>
    <w:p w14:paraId="2A0866BB" w14:textId="77777777" w:rsidR="00B779DB" w:rsidRPr="00CD697A" w:rsidRDefault="00B779DB" w:rsidP="00B779DB">
      <w:pPr>
        <w:pBdr>
          <w:top w:val="single" w:sz="4" w:space="1" w:color="auto"/>
          <w:left w:val="single" w:sz="4" w:space="4" w:color="auto"/>
          <w:bottom w:val="single" w:sz="4" w:space="1" w:color="auto"/>
          <w:right w:val="single" w:sz="4" w:space="4" w:color="auto"/>
        </w:pBdr>
        <w:shd w:val="clear" w:color="auto" w:fill="FFFFFF"/>
        <w:spacing w:line="360" w:lineRule="auto"/>
        <w:rPr>
          <w:rFonts w:ascii="Arial" w:eastAsia="Times New Roman" w:hAnsi="Arial" w:cs="Arial"/>
          <w:b/>
          <w:color w:val="000000"/>
        </w:rPr>
      </w:pPr>
      <w:r w:rsidRPr="00CD697A">
        <w:rPr>
          <w:rFonts w:ascii="Arial" w:eastAsia="Times New Roman" w:hAnsi="Arial" w:cs="Arial"/>
          <w:b/>
          <w:color w:val="000000"/>
        </w:rPr>
        <w:t>Phone Contact including Phone Calls and Texts (SMS)</w:t>
      </w:r>
    </w:p>
    <w:p w14:paraId="1F59E95B" w14:textId="77777777" w:rsidR="00B779DB" w:rsidRDefault="00B779DB" w:rsidP="00B779DB">
      <w:pPr>
        <w:pStyle w:val="ListParagraph"/>
        <w:shd w:val="clear" w:color="auto" w:fill="FFFFFF"/>
        <w:spacing w:line="360" w:lineRule="auto"/>
        <w:rPr>
          <w:rFonts w:ascii="Arial" w:eastAsia="Times New Roman" w:hAnsi="Arial" w:cs="Arial"/>
          <w:color w:val="222222"/>
        </w:rPr>
      </w:pPr>
    </w:p>
    <w:p w14:paraId="5759FE3B" w14:textId="77777777" w:rsidR="00B779DB" w:rsidRPr="003E66EA" w:rsidRDefault="00B779DB" w:rsidP="00B779DB">
      <w:pPr>
        <w:pStyle w:val="ListParagraph"/>
        <w:numPr>
          <w:ilvl w:val="0"/>
          <w:numId w:val="1"/>
        </w:numPr>
        <w:shd w:val="clear" w:color="auto" w:fill="FFFFFF"/>
        <w:spacing w:line="360" w:lineRule="auto"/>
        <w:rPr>
          <w:rFonts w:ascii="Arial" w:eastAsia="Times New Roman" w:hAnsi="Arial" w:cs="Arial"/>
          <w:color w:val="222222"/>
        </w:rPr>
      </w:pPr>
      <w:r>
        <w:rPr>
          <w:rFonts w:ascii="Arial" w:eastAsia="Times New Roman" w:hAnsi="Arial" w:cs="Arial"/>
          <w:color w:val="222222"/>
        </w:rPr>
        <w:t>The leader c</w:t>
      </w:r>
      <w:r w:rsidRPr="003E66EA">
        <w:rPr>
          <w:rFonts w:ascii="Arial" w:eastAsia="Times New Roman" w:hAnsi="Arial" w:cs="Arial"/>
          <w:color w:val="222222"/>
        </w:rPr>
        <w:t>an text direct</w:t>
      </w:r>
      <w:r>
        <w:rPr>
          <w:rFonts w:ascii="Arial" w:eastAsia="Times New Roman" w:hAnsi="Arial" w:cs="Arial"/>
          <w:color w:val="222222"/>
        </w:rPr>
        <w:t>ly</w:t>
      </w:r>
      <w:r w:rsidRPr="003E66EA">
        <w:rPr>
          <w:rFonts w:ascii="Arial" w:eastAsia="Times New Roman" w:hAnsi="Arial" w:cs="Arial"/>
          <w:color w:val="222222"/>
        </w:rPr>
        <w:t xml:space="preserve"> to the any youth whose </w:t>
      </w:r>
      <w:r>
        <w:rPr>
          <w:rFonts w:ascii="Arial" w:eastAsia="Times New Roman" w:hAnsi="Arial" w:cs="Arial"/>
          <w:color w:val="222222"/>
        </w:rPr>
        <w:t>parents or guardians</w:t>
      </w:r>
      <w:r w:rsidRPr="003E66EA">
        <w:rPr>
          <w:rFonts w:ascii="Arial" w:eastAsia="Times New Roman" w:hAnsi="Arial" w:cs="Arial"/>
          <w:color w:val="222222"/>
        </w:rPr>
        <w:t xml:space="preserve"> have consented to direct contact in the annual Enrolment Form. At the end of the conversation,</w:t>
      </w:r>
      <w:r>
        <w:rPr>
          <w:rFonts w:ascii="Arial" w:eastAsia="Times New Roman" w:hAnsi="Arial" w:cs="Arial"/>
          <w:color w:val="222222"/>
        </w:rPr>
        <w:t xml:space="preserve"> the leader will</w:t>
      </w:r>
      <w:r w:rsidRPr="003E66EA">
        <w:rPr>
          <w:rFonts w:ascii="Arial" w:eastAsia="Times New Roman" w:hAnsi="Arial" w:cs="Arial"/>
          <w:color w:val="222222"/>
        </w:rPr>
        <w:t xml:space="preserve"> </w:t>
      </w:r>
      <w:r>
        <w:rPr>
          <w:rFonts w:ascii="Arial" w:eastAsia="Times New Roman" w:hAnsi="Arial" w:cs="Arial"/>
          <w:color w:val="222222"/>
        </w:rPr>
        <w:t xml:space="preserve">save and/or </w:t>
      </w:r>
      <w:r w:rsidRPr="003E66EA">
        <w:rPr>
          <w:rFonts w:ascii="Arial" w:eastAsia="Times New Roman" w:hAnsi="Arial" w:cs="Arial"/>
          <w:color w:val="222222"/>
        </w:rPr>
        <w:t xml:space="preserve">screenshot </w:t>
      </w:r>
      <w:r>
        <w:rPr>
          <w:rFonts w:ascii="Arial" w:eastAsia="Times New Roman" w:hAnsi="Arial" w:cs="Arial"/>
          <w:color w:val="222222"/>
        </w:rPr>
        <w:t>the conversation</w:t>
      </w:r>
      <w:r w:rsidRPr="003E66EA">
        <w:rPr>
          <w:rFonts w:ascii="Arial" w:eastAsia="Times New Roman" w:hAnsi="Arial" w:cs="Arial"/>
          <w:color w:val="222222"/>
        </w:rPr>
        <w:t xml:space="preserve"> and email </w:t>
      </w:r>
      <w:r>
        <w:rPr>
          <w:rFonts w:ascii="Arial" w:eastAsia="Times New Roman" w:hAnsi="Arial" w:cs="Arial"/>
          <w:color w:val="222222"/>
        </w:rPr>
        <w:t>the copy</w:t>
      </w:r>
      <w:r w:rsidRPr="003E66EA">
        <w:rPr>
          <w:rFonts w:ascii="Arial" w:eastAsia="Times New Roman" w:hAnsi="Arial" w:cs="Arial"/>
          <w:color w:val="222222"/>
        </w:rPr>
        <w:t xml:space="preserve"> to themselves for the sake of keeping a record of it.</w:t>
      </w:r>
    </w:p>
    <w:p w14:paraId="327B03C9" w14:textId="77777777" w:rsidR="00B779DB" w:rsidRPr="003E66EA" w:rsidRDefault="00B779DB" w:rsidP="00B779DB">
      <w:pPr>
        <w:pStyle w:val="ListParagraph"/>
        <w:numPr>
          <w:ilvl w:val="0"/>
          <w:numId w:val="1"/>
        </w:numPr>
        <w:shd w:val="clear" w:color="auto" w:fill="FFFFFF"/>
        <w:spacing w:line="360" w:lineRule="auto"/>
        <w:rPr>
          <w:rFonts w:ascii="Arial" w:eastAsia="Times New Roman" w:hAnsi="Arial" w:cs="Arial"/>
          <w:color w:val="222222"/>
        </w:rPr>
      </w:pPr>
      <w:r w:rsidRPr="003E66EA">
        <w:rPr>
          <w:rFonts w:ascii="Arial" w:eastAsia="Times New Roman" w:hAnsi="Arial" w:cs="Arial"/>
          <w:color w:val="222222"/>
        </w:rPr>
        <w:t xml:space="preserve">If the </w:t>
      </w:r>
      <w:r>
        <w:rPr>
          <w:rFonts w:ascii="Arial" w:eastAsia="Times New Roman" w:hAnsi="Arial" w:cs="Arial"/>
          <w:color w:val="222222"/>
        </w:rPr>
        <w:t>parents or guardians</w:t>
      </w:r>
      <w:r w:rsidRPr="003E66EA">
        <w:rPr>
          <w:rFonts w:ascii="Arial" w:eastAsia="Times New Roman" w:hAnsi="Arial" w:cs="Arial"/>
          <w:color w:val="222222"/>
        </w:rPr>
        <w:t xml:space="preserve"> have indicated on the annual Enrolment Form that they want contact through them rather than direct to the child, leaders should either call or text the </w:t>
      </w:r>
      <w:r>
        <w:rPr>
          <w:rFonts w:ascii="Arial" w:eastAsia="Times New Roman" w:hAnsi="Arial" w:cs="Arial"/>
          <w:color w:val="222222"/>
        </w:rPr>
        <w:t>parent or guardian</w:t>
      </w:r>
      <w:r w:rsidRPr="003E66EA">
        <w:rPr>
          <w:rFonts w:ascii="Arial" w:eastAsia="Times New Roman" w:hAnsi="Arial" w:cs="Arial"/>
          <w:color w:val="222222"/>
        </w:rPr>
        <w:t xml:space="preserve"> to ask to speak to their child on the </w:t>
      </w:r>
      <w:r>
        <w:rPr>
          <w:rFonts w:ascii="Arial" w:eastAsia="Times New Roman" w:hAnsi="Arial" w:cs="Arial"/>
          <w:color w:val="222222"/>
        </w:rPr>
        <w:t>parent/s or guardian</w:t>
      </w:r>
      <w:r w:rsidRPr="003E66EA">
        <w:rPr>
          <w:rFonts w:ascii="Arial" w:eastAsia="Times New Roman" w:hAnsi="Arial" w:cs="Arial"/>
          <w:color w:val="222222"/>
        </w:rPr>
        <w:t>/s’ number each time</w:t>
      </w:r>
      <w:r>
        <w:rPr>
          <w:rFonts w:ascii="Arial" w:eastAsia="Times New Roman" w:hAnsi="Arial" w:cs="Arial"/>
          <w:color w:val="222222"/>
        </w:rPr>
        <w:t xml:space="preserve">, until such time as the parent/s or </w:t>
      </w:r>
      <w:r>
        <w:rPr>
          <w:rFonts w:ascii="Arial" w:eastAsia="Times New Roman" w:hAnsi="Arial" w:cs="Arial"/>
          <w:color w:val="222222"/>
        </w:rPr>
        <w:lastRenderedPageBreak/>
        <w:t xml:space="preserve">guardian/s consent in writing to direct contact to the </w:t>
      </w:r>
      <w:r>
        <w:rPr>
          <w:rFonts w:ascii="Arial" w:eastAsia="Times New Roman" w:hAnsi="Arial" w:cs="Arial"/>
          <w:iCs/>
          <w:color w:val="000000"/>
        </w:rPr>
        <w:t>XX Youth Ministry member</w:t>
      </w:r>
      <w:r>
        <w:rPr>
          <w:rFonts w:ascii="Arial" w:eastAsia="Times New Roman" w:hAnsi="Arial" w:cs="Arial"/>
          <w:color w:val="222222"/>
        </w:rPr>
        <w:t xml:space="preserve"> in the future</w:t>
      </w:r>
      <w:r w:rsidRPr="003E66EA">
        <w:rPr>
          <w:rFonts w:ascii="Arial" w:eastAsia="Times New Roman" w:hAnsi="Arial" w:cs="Arial"/>
          <w:color w:val="222222"/>
        </w:rPr>
        <w:t>. </w:t>
      </w:r>
    </w:p>
    <w:p w14:paraId="344D1481" w14:textId="77777777" w:rsidR="00B779DB" w:rsidRDefault="00B779DB" w:rsidP="00B779DB">
      <w:pPr>
        <w:pStyle w:val="ListParagraph"/>
        <w:numPr>
          <w:ilvl w:val="0"/>
          <w:numId w:val="1"/>
        </w:numPr>
        <w:shd w:val="clear" w:color="auto" w:fill="FFFFFF"/>
        <w:spacing w:line="360" w:lineRule="auto"/>
        <w:rPr>
          <w:rFonts w:ascii="Arial" w:eastAsia="Times New Roman" w:hAnsi="Arial" w:cs="Arial"/>
          <w:color w:val="222222"/>
        </w:rPr>
      </w:pPr>
      <w:r w:rsidRPr="003E66EA">
        <w:rPr>
          <w:rFonts w:ascii="Arial" w:eastAsia="Times New Roman" w:hAnsi="Arial" w:cs="Arial"/>
          <w:color w:val="222222"/>
        </w:rPr>
        <w:t xml:space="preserve">If a leader wants to phone the </w:t>
      </w:r>
      <w:r>
        <w:rPr>
          <w:rFonts w:ascii="Arial" w:eastAsia="Times New Roman" w:hAnsi="Arial" w:cs="Arial"/>
          <w:iCs/>
          <w:color w:val="000000"/>
        </w:rPr>
        <w:t>XX Youth Ministry member</w:t>
      </w:r>
      <w:r w:rsidRPr="003E66EA">
        <w:rPr>
          <w:rFonts w:ascii="Arial" w:eastAsia="Times New Roman" w:hAnsi="Arial" w:cs="Arial"/>
          <w:color w:val="222222"/>
        </w:rPr>
        <w:t xml:space="preserve"> directly and have a conversation </w:t>
      </w:r>
      <w:r>
        <w:rPr>
          <w:rFonts w:ascii="Arial" w:eastAsia="Times New Roman" w:hAnsi="Arial" w:cs="Arial"/>
          <w:color w:val="222222"/>
        </w:rPr>
        <w:t>(</w:t>
      </w:r>
      <w:r w:rsidRPr="003E66EA">
        <w:rPr>
          <w:rFonts w:ascii="Arial" w:eastAsia="Times New Roman" w:hAnsi="Arial" w:cs="Arial"/>
          <w:color w:val="222222"/>
        </w:rPr>
        <w:t xml:space="preserve">and the </w:t>
      </w:r>
      <w:r>
        <w:rPr>
          <w:rFonts w:ascii="Arial" w:eastAsia="Times New Roman" w:hAnsi="Arial" w:cs="Arial"/>
          <w:color w:val="222222"/>
        </w:rPr>
        <w:t>parent or guardian</w:t>
      </w:r>
      <w:r w:rsidRPr="003E66EA">
        <w:rPr>
          <w:rFonts w:ascii="Arial" w:eastAsia="Times New Roman" w:hAnsi="Arial" w:cs="Arial"/>
          <w:color w:val="222222"/>
        </w:rPr>
        <w:t xml:space="preserve"> has consented to this form of direct contact</w:t>
      </w:r>
      <w:r>
        <w:rPr>
          <w:rFonts w:ascii="Arial" w:eastAsia="Times New Roman" w:hAnsi="Arial" w:cs="Arial"/>
          <w:color w:val="222222"/>
        </w:rPr>
        <w:t>)</w:t>
      </w:r>
      <w:r w:rsidRPr="003E66EA">
        <w:rPr>
          <w:rFonts w:ascii="Arial" w:eastAsia="Times New Roman" w:hAnsi="Arial" w:cs="Arial"/>
          <w:color w:val="222222"/>
        </w:rPr>
        <w:t xml:space="preserve">, the leader should first send a text direct to the </w:t>
      </w:r>
      <w:r>
        <w:rPr>
          <w:rFonts w:ascii="Arial" w:eastAsia="Times New Roman" w:hAnsi="Arial" w:cs="Arial"/>
          <w:color w:val="222222"/>
        </w:rPr>
        <w:t>parent or guardian</w:t>
      </w:r>
      <w:r w:rsidRPr="003E66EA">
        <w:rPr>
          <w:rFonts w:ascii="Arial" w:eastAsia="Times New Roman" w:hAnsi="Arial" w:cs="Arial"/>
          <w:color w:val="222222"/>
        </w:rPr>
        <w:t xml:space="preserve"> to let them know that they’ve organised to call their child on a set day and at a set time. Then they can go ahead and speak to the</w:t>
      </w:r>
      <w:r>
        <w:rPr>
          <w:rFonts w:ascii="Arial" w:eastAsia="Times New Roman" w:hAnsi="Arial" w:cs="Arial"/>
          <w:color w:val="222222"/>
        </w:rPr>
        <w:t xml:space="preserve"> </w:t>
      </w:r>
      <w:r>
        <w:rPr>
          <w:rFonts w:ascii="Arial" w:eastAsia="Times New Roman" w:hAnsi="Arial" w:cs="Arial"/>
          <w:iCs/>
          <w:color w:val="000000"/>
        </w:rPr>
        <w:t>XX Youth Ministry member</w:t>
      </w:r>
      <w:r>
        <w:rPr>
          <w:rFonts w:ascii="Arial" w:eastAsia="Times New Roman" w:hAnsi="Arial" w:cs="Arial"/>
          <w:color w:val="222222"/>
        </w:rPr>
        <w:t xml:space="preserve"> directly on that day and time so as to meet the transparency requirement.</w:t>
      </w:r>
    </w:p>
    <w:p w14:paraId="0C187494" w14:textId="77777777" w:rsidR="00B779DB" w:rsidRPr="00C93828" w:rsidRDefault="00B779DB" w:rsidP="00B779DB">
      <w:pPr>
        <w:pStyle w:val="ListParagraph"/>
        <w:numPr>
          <w:ilvl w:val="0"/>
          <w:numId w:val="1"/>
        </w:numPr>
        <w:shd w:val="clear" w:color="auto" w:fill="FFFFFF"/>
        <w:spacing w:line="360" w:lineRule="auto"/>
        <w:rPr>
          <w:rFonts w:ascii="Arial" w:eastAsia="Times New Roman" w:hAnsi="Arial" w:cs="Arial"/>
          <w:color w:val="000000"/>
        </w:rPr>
      </w:pPr>
      <w:r>
        <w:rPr>
          <w:rFonts w:ascii="Arial" w:eastAsia="Times New Roman" w:hAnsi="Arial" w:cs="Arial"/>
          <w:iCs/>
          <w:color w:val="000000"/>
        </w:rPr>
        <w:t>Leaders should r</w:t>
      </w:r>
      <w:r w:rsidRPr="003E66EA">
        <w:rPr>
          <w:rFonts w:ascii="Arial" w:eastAsia="Times New Roman" w:hAnsi="Arial" w:cs="Arial"/>
          <w:iCs/>
          <w:color w:val="000000"/>
        </w:rPr>
        <w:t xml:space="preserve">estrict SMS conversations </w:t>
      </w:r>
      <w:r>
        <w:rPr>
          <w:rFonts w:ascii="Arial" w:eastAsia="Times New Roman" w:hAnsi="Arial" w:cs="Arial"/>
          <w:iCs/>
          <w:color w:val="000000"/>
        </w:rPr>
        <w:t xml:space="preserve">wherever possible </w:t>
      </w:r>
      <w:r w:rsidRPr="003E66EA">
        <w:rPr>
          <w:rFonts w:ascii="Arial" w:eastAsia="Times New Roman" w:hAnsi="Arial" w:cs="Arial"/>
          <w:iCs/>
          <w:color w:val="000000"/>
        </w:rPr>
        <w:t>to purpose only statements (i.e. Meet at ___) to eliminate misunderstandings</w:t>
      </w:r>
      <w:r>
        <w:rPr>
          <w:rFonts w:ascii="Arial" w:eastAsia="Times New Roman" w:hAnsi="Arial" w:cs="Arial"/>
          <w:iCs/>
          <w:color w:val="000000"/>
        </w:rPr>
        <w:t xml:space="preserve"> and s</w:t>
      </w:r>
      <w:r w:rsidRPr="001B4018">
        <w:rPr>
          <w:rFonts w:ascii="Arial" w:eastAsia="Times New Roman" w:hAnsi="Arial" w:cs="Arial"/>
          <w:iCs/>
          <w:color w:val="000000"/>
        </w:rPr>
        <w:t xml:space="preserve">ave and/ or screenshot all SMS text messages to and from </w:t>
      </w:r>
      <w:r>
        <w:rPr>
          <w:rFonts w:ascii="Arial" w:eastAsia="Times New Roman" w:hAnsi="Arial" w:cs="Arial"/>
          <w:iCs/>
          <w:color w:val="000000"/>
        </w:rPr>
        <w:t>the XX Youth Ministry member</w:t>
      </w:r>
      <w:r w:rsidRPr="001B4018">
        <w:rPr>
          <w:rFonts w:ascii="Arial" w:eastAsia="Times New Roman" w:hAnsi="Arial" w:cs="Arial"/>
          <w:iCs/>
          <w:color w:val="000000"/>
        </w:rPr>
        <w:t xml:space="preserve"> wherever possible</w:t>
      </w:r>
      <w:r>
        <w:rPr>
          <w:rFonts w:ascii="Arial" w:eastAsia="Times New Roman" w:hAnsi="Arial" w:cs="Arial"/>
          <w:iCs/>
          <w:color w:val="000000"/>
        </w:rPr>
        <w:t xml:space="preserve"> and email the copy to themselves for the sake of keeping a record of it. </w:t>
      </w:r>
    </w:p>
    <w:p w14:paraId="213D11D5" w14:textId="77777777" w:rsidR="00B779DB" w:rsidRPr="00EF0E41" w:rsidRDefault="00B779DB" w:rsidP="00B779DB">
      <w:pPr>
        <w:shd w:val="clear" w:color="auto" w:fill="FFFFFF"/>
        <w:spacing w:line="360" w:lineRule="auto"/>
        <w:rPr>
          <w:rFonts w:ascii="Arial" w:eastAsia="Times New Roman" w:hAnsi="Arial" w:cs="Arial"/>
          <w:color w:val="222222"/>
        </w:rPr>
      </w:pPr>
    </w:p>
    <w:p w14:paraId="3EE1D778" w14:textId="77777777" w:rsidR="00B779DB" w:rsidRPr="00CD697A" w:rsidRDefault="00B779DB" w:rsidP="00B779DB">
      <w:pPr>
        <w:pBdr>
          <w:top w:val="single" w:sz="4" w:space="1" w:color="auto"/>
          <w:left w:val="single" w:sz="4" w:space="4" w:color="auto"/>
          <w:bottom w:val="single" w:sz="4" w:space="1" w:color="auto"/>
          <w:right w:val="single" w:sz="4" w:space="4" w:color="auto"/>
        </w:pBdr>
        <w:shd w:val="clear" w:color="auto" w:fill="FFFFFF"/>
        <w:spacing w:line="360" w:lineRule="auto"/>
        <w:rPr>
          <w:rFonts w:ascii="Arial" w:eastAsia="Times New Roman" w:hAnsi="Arial" w:cs="Arial"/>
          <w:b/>
          <w:color w:val="222222"/>
        </w:rPr>
      </w:pPr>
      <w:r w:rsidRPr="00CD697A">
        <w:rPr>
          <w:rFonts w:ascii="Arial" w:eastAsia="Times New Roman" w:hAnsi="Arial" w:cs="Arial"/>
          <w:b/>
          <w:color w:val="222222"/>
        </w:rPr>
        <w:t>Online Contact</w:t>
      </w:r>
    </w:p>
    <w:p w14:paraId="7913EE2F" w14:textId="77777777" w:rsidR="00B779DB" w:rsidRDefault="00B779DB" w:rsidP="00B779DB">
      <w:pPr>
        <w:shd w:val="clear" w:color="auto" w:fill="FFFFFF"/>
        <w:spacing w:line="360" w:lineRule="auto"/>
        <w:rPr>
          <w:rFonts w:ascii="Arial" w:eastAsia="Times New Roman" w:hAnsi="Arial" w:cs="Arial"/>
          <w:color w:val="000000"/>
        </w:rPr>
      </w:pPr>
    </w:p>
    <w:p w14:paraId="0CA567E1" w14:textId="77777777" w:rsidR="00B779DB" w:rsidRPr="009473FF" w:rsidRDefault="00B779DB" w:rsidP="00B779DB">
      <w:pPr>
        <w:shd w:val="clear" w:color="auto" w:fill="FFFFFF"/>
        <w:spacing w:line="360" w:lineRule="auto"/>
        <w:rPr>
          <w:rFonts w:ascii="Arial" w:eastAsia="Times New Roman" w:hAnsi="Arial" w:cs="Arial"/>
          <w:color w:val="000000"/>
        </w:rPr>
      </w:pPr>
      <w:r>
        <w:rPr>
          <w:rFonts w:ascii="Arial" w:eastAsia="Times New Roman" w:hAnsi="Arial" w:cs="Arial"/>
          <w:color w:val="000000"/>
        </w:rPr>
        <w:t>Leaders should:</w:t>
      </w:r>
    </w:p>
    <w:p w14:paraId="408EDE4E" w14:textId="77777777" w:rsidR="00B779DB" w:rsidRPr="003E66EA" w:rsidRDefault="00B779DB" w:rsidP="00B779DB">
      <w:pPr>
        <w:pStyle w:val="ListParagraph"/>
        <w:numPr>
          <w:ilvl w:val="0"/>
          <w:numId w:val="1"/>
        </w:numPr>
        <w:shd w:val="clear" w:color="auto" w:fill="FFFFFF"/>
        <w:spacing w:line="360" w:lineRule="auto"/>
        <w:rPr>
          <w:rFonts w:ascii="Arial" w:eastAsia="Times New Roman" w:hAnsi="Arial" w:cs="Arial"/>
          <w:color w:val="000000"/>
        </w:rPr>
      </w:pPr>
      <w:r w:rsidRPr="003E66EA">
        <w:rPr>
          <w:rFonts w:ascii="Arial" w:eastAsia="Times New Roman" w:hAnsi="Arial" w:cs="Arial"/>
          <w:iCs/>
          <w:color w:val="000000"/>
        </w:rPr>
        <w:t xml:space="preserve">not enter </w:t>
      </w:r>
      <w:r w:rsidRPr="006F5FA6">
        <w:rPr>
          <w:rFonts w:ascii="Arial" w:eastAsia="Times New Roman" w:hAnsi="Arial" w:cs="Arial"/>
          <w:iCs/>
          <w:color w:val="000000"/>
        </w:rPr>
        <w:t>into ‘closed conversations’</w:t>
      </w:r>
      <w:r w:rsidRPr="003E66EA">
        <w:rPr>
          <w:rFonts w:ascii="Arial" w:eastAsia="Times New Roman" w:hAnsi="Arial" w:cs="Arial"/>
          <w:iCs/>
          <w:color w:val="000000"/>
        </w:rPr>
        <w:t xml:space="preserve"> with a teenager in chat rooms / social networking sites</w:t>
      </w:r>
      <w:r>
        <w:rPr>
          <w:rFonts w:ascii="Arial" w:eastAsia="Times New Roman" w:hAnsi="Arial" w:cs="Arial"/>
          <w:iCs/>
          <w:color w:val="000000"/>
        </w:rPr>
        <w:t xml:space="preserve">, including in apps like “House Party” or similar platform where they can ‘lock the door’ to the chat </w:t>
      </w:r>
      <w:r w:rsidRPr="003E66EA">
        <w:rPr>
          <w:rFonts w:ascii="Arial" w:eastAsia="Times New Roman" w:hAnsi="Arial" w:cs="Arial"/>
          <w:iCs/>
          <w:color w:val="000000"/>
        </w:rPr>
        <w:t>etc</w:t>
      </w:r>
    </w:p>
    <w:p w14:paraId="43F33FAF" w14:textId="77777777" w:rsidR="00B779DB" w:rsidRPr="003E66EA" w:rsidRDefault="00B779DB" w:rsidP="00B779DB">
      <w:pPr>
        <w:pStyle w:val="ListParagraph"/>
        <w:numPr>
          <w:ilvl w:val="0"/>
          <w:numId w:val="1"/>
        </w:numPr>
        <w:shd w:val="clear" w:color="auto" w:fill="FFFFFF"/>
        <w:spacing w:line="360" w:lineRule="auto"/>
        <w:rPr>
          <w:rFonts w:ascii="Arial" w:eastAsia="Times New Roman" w:hAnsi="Arial" w:cs="Arial"/>
          <w:color w:val="000000"/>
        </w:rPr>
      </w:pPr>
      <w:r w:rsidRPr="003E66EA">
        <w:rPr>
          <w:rFonts w:ascii="Arial" w:eastAsia="Times New Roman" w:hAnsi="Arial" w:cs="Arial"/>
          <w:iCs/>
          <w:color w:val="000000"/>
        </w:rPr>
        <w:t xml:space="preserve">Save and/or screenshot all e-mails / letters / </w:t>
      </w:r>
      <w:r>
        <w:rPr>
          <w:rFonts w:ascii="Arial" w:eastAsia="Times New Roman" w:hAnsi="Arial" w:cs="Arial"/>
          <w:iCs/>
          <w:color w:val="000000"/>
        </w:rPr>
        <w:t>online direct messages (DMs)</w:t>
      </w:r>
      <w:r w:rsidRPr="003E66EA">
        <w:rPr>
          <w:rFonts w:ascii="Arial" w:eastAsia="Times New Roman" w:hAnsi="Arial" w:cs="Arial"/>
          <w:iCs/>
          <w:color w:val="000000"/>
        </w:rPr>
        <w:t xml:space="preserve"> to and from young people wherever possible</w:t>
      </w:r>
    </w:p>
    <w:p w14:paraId="65DF053F" w14:textId="77777777" w:rsidR="00B779DB" w:rsidRPr="003E66EA" w:rsidRDefault="00B779DB" w:rsidP="00B779DB">
      <w:pPr>
        <w:pStyle w:val="ListParagraph"/>
        <w:numPr>
          <w:ilvl w:val="0"/>
          <w:numId w:val="1"/>
        </w:numPr>
        <w:shd w:val="clear" w:color="auto" w:fill="FFFFFF"/>
        <w:spacing w:line="360" w:lineRule="auto"/>
        <w:rPr>
          <w:rFonts w:ascii="Arial" w:eastAsia="Times New Roman" w:hAnsi="Arial" w:cs="Arial"/>
          <w:color w:val="000000"/>
        </w:rPr>
      </w:pPr>
      <w:r w:rsidRPr="003E66EA">
        <w:rPr>
          <w:rFonts w:ascii="Arial" w:eastAsia="Times New Roman" w:hAnsi="Arial" w:cs="Arial"/>
          <w:iCs/>
          <w:color w:val="000000"/>
        </w:rPr>
        <w:t xml:space="preserve">CC the youth pastor, team leader or another team member when sending e-mails directly to one (1) single </w:t>
      </w:r>
      <w:r>
        <w:rPr>
          <w:rFonts w:ascii="Arial" w:eastAsia="Times New Roman" w:hAnsi="Arial" w:cs="Arial"/>
          <w:iCs/>
          <w:color w:val="000000"/>
        </w:rPr>
        <w:t>XX Youth Ministry member</w:t>
      </w:r>
      <w:r w:rsidRPr="003E66EA">
        <w:rPr>
          <w:rFonts w:ascii="Arial" w:eastAsia="Times New Roman" w:hAnsi="Arial" w:cs="Arial"/>
          <w:iCs/>
          <w:color w:val="000000"/>
        </w:rPr>
        <w:t xml:space="preserve"> at a time</w:t>
      </w:r>
    </w:p>
    <w:p w14:paraId="37D93893" w14:textId="77777777" w:rsidR="00B779DB" w:rsidRPr="003E66EA" w:rsidRDefault="00B779DB" w:rsidP="00B779DB">
      <w:pPr>
        <w:pStyle w:val="ListParagraph"/>
        <w:numPr>
          <w:ilvl w:val="0"/>
          <w:numId w:val="1"/>
        </w:numPr>
        <w:shd w:val="clear" w:color="auto" w:fill="FFFFFF"/>
        <w:spacing w:line="360" w:lineRule="auto"/>
        <w:rPr>
          <w:rFonts w:ascii="Arial" w:eastAsia="Times New Roman" w:hAnsi="Arial" w:cs="Arial"/>
          <w:color w:val="000000"/>
        </w:rPr>
      </w:pPr>
      <w:r w:rsidRPr="003E66EA">
        <w:rPr>
          <w:rFonts w:ascii="Arial" w:eastAsia="Times New Roman" w:hAnsi="Arial" w:cs="Arial"/>
          <w:iCs/>
          <w:color w:val="000000"/>
        </w:rPr>
        <w:t xml:space="preserve">Restrict online </w:t>
      </w:r>
      <w:r>
        <w:rPr>
          <w:rFonts w:ascii="Arial" w:eastAsia="Times New Roman" w:hAnsi="Arial" w:cs="Arial"/>
          <w:iCs/>
          <w:color w:val="000000"/>
        </w:rPr>
        <w:t xml:space="preserve">written </w:t>
      </w:r>
      <w:r w:rsidRPr="003E66EA">
        <w:rPr>
          <w:rFonts w:ascii="Arial" w:eastAsia="Times New Roman" w:hAnsi="Arial" w:cs="Arial"/>
          <w:iCs/>
          <w:color w:val="000000"/>
        </w:rPr>
        <w:t>conversations to purpose only statements (i.e. Meet at ___) to eliminate misunderstandings</w:t>
      </w:r>
      <w:r>
        <w:rPr>
          <w:rFonts w:ascii="Arial" w:eastAsia="Times New Roman" w:hAnsi="Arial" w:cs="Arial"/>
          <w:iCs/>
          <w:color w:val="000000"/>
        </w:rPr>
        <w:t xml:space="preserve"> wherever possible</w:t>
      </w:r>
    </w:p>
    <w:p w14:paraId="235C2E74" w14:textId="77777777" w:rsidR="00B779DB" w:rsidRPr="003E66EA" w:rsidRDefault="00B779DB" w:rsidP="00B779DB">
      <w:pPr>
        <w:pStyle w:val="ListParagraph"/>
        <w:numPr>
          <w:ilvl w:val="0"/>
          <w:numId w:val="1"/>
        </w:numPr>
        <w:shd w:val="clear" w:color="auto" w:fill="FFFFFF"/>
        <w:spacing w:line="360" w:lineRule="auto"/>
        <w:rPr>
          <w:rFonts w:ascii="Arial" w:eastAsia="Times New Roman" w:hAnsi="Arial" w:cs="Arial"/>
          <w:color w:val="000000"/>
        </w:rPr>
      </w:pPr>
      <w:r w:rsidRPr="003E66EA">
        <w:rPr>
          <w:rFonts w:ascii="Arial" w:eastAsia="Times New Roman" w:hAnsi="Arial" w:cs="Arial"/>
          <w:iCs/>
          <w:color w:val="000000"/>
        </w:rPr>
        <w:t>If undertaking a pastoral care role where confidentiality is important:</w:t>
      </w:r>
    </w:p>
    <w:p w14:paraId="226EE3D2" w14:textId="77777777" w:rsidR="00B779DB" w:rsidRPr="009473FF" w:rsidRDefault="00B779DB" w:rsidP="00B779DB">
      <w:pPr>
        <w:pStyle w:val="ListParagraph"/>
        <w:numPr>
          <w:ilvl w:val="1"/>
          <w:numId w:val="1"/>
        </w:numPr>
        <w:shd w:val="clear" w:color="auto" w:fill="FFFFFF"/>
        <w:spacing w:line="360" w:lineRule="auto"/>
        <w:rPr>
          <w:rFonts w:ascii="Arial" w:eastAsia="Times New Roman" w:hAnsi="Arial" w:cs="Arial"/>
          <w:color w:val="000000"/>
        </w:rPr>
      </w:pPr>
      <w:r w:rsidRPr="003E66EA">
        <w:rPr>
          <w:rFonts w:ascii="Arial" w:eastAsia="Times New Roman" w:hAnsi="Arial" w:cs="Arial"/>
          <w:iCs/>
          <w:color w:val="000000"/>
        </w:rPr>
        <w:t>make sure that another adult / leader is aware that the session is taking place;</w:t>
      </w:r>
      <w:r>
        <w:rPr>
          <w:rFonts w:ascii="Arial" w:eastAsia="Times New Roman" w:hAnsi="Arial" w:cs="Arial"/>
          <w:iCs/>
          <w:color w:val="000000"/>
        </w:rPr>
        <w:t xml:space="preserve"> </w:t>
      </w:r>
      <w:r w:rsidRPr="009473FF">
        <w:rPr>
          <w:rFonts w:ascii="Arial" w:eastAsia="Times New Roman" w:hAnsi="Arial" w:cs="Arial"/>
          <w:iCs/>
          <w:color w:val="000000"/>
        </w:rPr>
        <w:t xml:space="preserve">and </w:t>
      </w:r>
    </w:p>
    <w:p w14:paraId="1326B44D" w14:textId="77777777" w:rsidR="00B779DB" w:rsidRPr="00CD697A" w:rsidRDefault="00B779DB" w:rsidP="00B779DB">
      <w:pPr>
        <w:pStyle w:val="ListParagraph"/>
        <w:numPr>
          <w:ilvl w:val="1"/>
          <w:numId w:val="1"/>
        </w:numPr>
        <w:shd w:val="clear" w:color="auto" w:fill="FFFFFF"/>
        <w:spacing w:line="360" w:lineRule="auto"/>
        <w:rPr>
          <w:rFonts w:ascii="Arial" w:eastAsia="Times New Roman" w:hAnsi="Arial" w:cs="Arial"/>
          <w:color w:val="000000"/>
        </w:rPr>
      </w:pPr>
      <w:r w:rsidRPr="003E66EA">
        <w:rPr>
          <w:rFonts w:ascii="Arial" w:eastAsia="Times New Roman" w:hAnsi="Arial" w:cs="Arial"/>
          <w:iCs/>
          <w:color w:val="000000"/>
        </w:rPr>
        <w:t xml:space="preserve">keep a written record of the event, including date, time, place and </w:t>
      </w:r>
      <w:r>
        <w:rPr>
          <w:rFonts w:ascii="Arial" w:eastAsia="Times New Roman" w:hAnsi="Arial" w:cs="Arial"/>
          <w:iCs/>
          <w:color w:val="000000"/>
        </w:rPr>
        <w:t>a brief factual summary of what was said</w:t>
      </w:r>
      <w:r w:rsidRPr="003E66EA">
        <w:rPr>
          <w:rFonts w:ascii="Arial" w:eastAsia="Times New Roman" w:hAnsi="Arial" w:cs="Arial"/>
          <w:iCs/>
          <w:color w:val="000000"/>
        </w:rPr>
        <w:t>;</w:t>
      </w:r>
    </w:p>
    <w:p w14:paraId="4EDFAC9D" w14:textId="77777777" w:rsidR="00B779DB" w:rsidRDefault="00B779DB" w:rsidP="00B779DB">
      <w:pPr>
        <w:shd w:val="clear" w:color="auto" w:fill="FFFFFF"/>
        <w:spacing w:line="360" w:lineRule="auto"/>
        <w:rPr>
          <w:rFonts w:ascii="Arial" w:eastAsia="Times New Roman" w:hAnsi="Arial" w:cs="Arial"/>
          <w:color w:val="000000"/>
        </w:rPr>
      </w:pPr>
    </w:p>
    <w:p w14:paraId="75EDD72D" w14:textId="77777777" w:rsidR="00B779DB" w:rsidRDefault="00B779DB" w:rsidP="00B779DB">
      <w:pPr>
        <w:shd w:val="clear" w:color="auto" w:fill="FFFFFF"/>
        <w:spacing w:line="360" w:lineRule="auto"/>
        <w:rPr>
          <w:rFonts w:ascii="Arial" w:eastAsia="Times New Roman" w:hAnsi="Arial" w:cs="Arial"/>
          <w:color w:val="000000"/>
        </w:rPr>
      </w:pPr>
    </w:p>
    <w:p w14:paraId="4064D8E0" w14:textId="77777777" w:rsidR="00B779DB" w:rsidRPr="00CD697A" w:rsidRDefault="00B779DB" w:rsidP="00B779DB">
      <w:pPr>
        <w:shd w:val="clear" w:color="auto" w:fill="FFFFFF"/>
        <w:spacing w:line="360" w:lineRule="auto"/>
        <w:rPr>
          <w:rFonts w:ascii="Arial" w:eastAsia="Times New Roman" w:hAnsi="Arial" w:cs="Arial"/>
          <w:color w:val="000000"/>
        </w:rPr>
      </w:pPr>
    </w:p>
    <w:p w14:paraId="77E0E935" w14:textId="77777777" w:rsidR="00B779DB" w:rsidRPr="00CD697A" w:rsidRDefault="00B779DB" w:rsidP="00B779DB">
      <w:pPr>
        <w:pBdr>
          <w:top w:val="single" w:sz="4" w:space="1" w:color="auto"/>
          <w:left w:val="single" w:sz="4" w:space="4" w:color="auto"/>
          <w:bottom w:val="single" w:sz="4" w:space="1" w:color="auto"/>
          <w:right w:val="single" w:sz="4" w:space="4" w:color="auto"/>
        </w:pBdr>
        <w:shd w:val="clear" w:color="auto" w:fill="FFFFFF"/>
        <w:spacing w:line="360" w:lineRule="auto"/>
        <w:rPr>
          <w:rFonts w:ascii="Arial" w:eastAsia="Times New Roman" w:hAnsi="Arial" w:cs="Arial"/>
          <w:b/>
          <w:color w:val="000000"/>
        </w:rPr>
      </w:pPr>
      <w:r w:rsidRPr="00CD697A">
        <w:rPr>
          <w:rFonts w:ascii="Arial" w:eastAsia="Times New Roman" w:hAnsi="Arial" w:cs="Arial"/>
          <w:b/>
          <w:color w:val="000000"/>
        </w:rPr>
        <w:t>Face-to-Face Contact</w:t>
      </w:r>
    </w:p>
    <w:p w14:paraId="0A5F7C4F" w14:textId="77777777" w:rsidR="00B779DB" w:rsidRDefault="00B779DB" w:rsidP="00B779DB">
      <w:pPr>
        <w:pStyle w:val="ListParagraph"/>
        <w:shd w:val="clear" w:color="auto" w:fill="FFFFFF"/>
        <w:spacing w:line="360" w:lineRule="auto"/>
        <w:rPr>
          <w:rFonts w:ascii="Arial" w:eastAsia="Times New Roman" w:hAnsi="Arial" w:cs="Arial"/>
          <w:iCs/>
          <w:color w:val="000000"/>
        </w:rPr>
      </w:pPr>
    </w:p>
    <w:p w14:paraId="0C30A577" w14:textId="77777777" w:rsidR="00B779DB" w:rsidRPr="00FB33EB" w:rsidRDefault="00B779DB" w:rsidP="00B779DB">
      <w:pPr>
        <w:pStyle w:val="ListParagraph"/>
        <w:numPr>
          <w:ilvl w:val="0"/>
          <w:numId w:val="1"/>
        </w:numPr>
        <w:shd w:val="clear" w:color="auto" w:fill="FFFFFF"/>
        <w:spacing w:line="360" w:lineRule="auto"/>
        <w:rPr>
          <w:rFonts w:ascii="Arial" w:eastAsia="Times New Roman" w:hAnsi="Arial" w:cs="Arial"/>
          <w:color w:val="000000"/>
        </w:rPr>
      </w:pPr>
      <w:r>
        <w:rPr>
          <w:rFonts w:ascii="Arial" w:eastAsia="Times New Roman" w:hAnsi="Arial" w:cs="Arial"/>
          <w:iCs/>
          <w:color w:val="000000"/>
        </w:rPr>
        <w:t xml:space="preserve">The leader should </w:t>
      </w:r>
      <w:r w:rsidRPr="003E66EA">
        <w:rPr>
          <w:rFonts w:ascii="Arial" w:eastAsia="Times New Roman" w:hAnsi="Arial" w:cs="Arial"/>
          <w:iCs/>
          <w:color w:val="000000"/>
        </w:rPr>
        <w:t xml:space="preserve">invite more than one </w:t>
      </w:r>
      <w:r>
        <w:rPr>
          <w:rFonts w:ascii="Arial" w:eastAsia="Times New Roman" w:hAnsi="Arial" w:cs="Arial"/>
          <w:iCs/>
          <w:color w:val="000000"/>
        </w:rPr>
        <w:t>(1) XX Youth Ministry member to any informal meetings or events</w:t>
      </w:r>
      <w:r w:rsidRPr="003E66EA">
        <w:rPr>
          <w:rFonts w:ascii="Arial" w:eastAsia="Times New Roman" w:hAnsi="Arial" w:cs="Arial"/>
          <w:iCs/>
          <w:color w:val="000000"/>
        </w:rPr>
        <w:t>, as well as a second adult</w:t>
      </w:r>
      <w:r>
        <w:rPr>
          <w:rFonts w:ascii="Arial" w:eastAsia="Times New Roman" w:hAnsi="Arial" w:cs="Arial"/>
          <w:iCs/>
          <w:color w:val="000000"/>
        </w:rPr>
        <w:t xml:space="preserve"> or leader</w:t>
      </w:r>
      <w:r w:rsidRPr="003E66EA">
        <w:rPr>
          <w:rFonts w:ascii="Arial" w:eastAsia="Times New Roman" w:hAnsi="Arial" w:cs="Arial"/>
          <w:iCs/>
          <w:color w:val="000000"/>
        </w:rPr>
        <w:t>, wherever possible.</w:t>
      </w:r>
    </w:p>
    <w:p w14:paraId="414873A3" w14:textId="77777777" w:rsidR="00B779DB" w:rsidRDefault="00B779DB" w:rsidP="00B779DB">
      <w:pPr>
        <w:pStyle w:val="ListParagraph"/>
        <w:numPr>
          <w:ilvl w:val="0"/>
          <w:numId w:val="1"/>
        </w:numPr>
        <w:shd w:val="clear" w:color="auto" w:fill="FFFFFF"/>
        <w:spacing w:line="360" w:lineRule="auto"/>
        <w:rPr>
          <w:rFonts w:ascii="Arial" w:eastAsia="Times New Roman" w:hAnsi="Arial" w:cs="Arial"/>
          <w:iCs/>
          <w:color w:val="000000"/>
        </w:rPr>
      </w:pPr>
      <w:r>
        <w:rPr>
          <w:rFonts w:ascii="Arial" w:eastAsia="Times New Roman" w:hAnsi="Arial" w:cs="Arial"/>
          <w:iCs/>
          <w:color w:val="000000"/>
        </w:rPr>
        <w:t xml:space="preserve">The leader should protect their own reputation by </w:t>
      </w:r>
      <w:r w:rsidRPr="009473FF">
        <w:rPr>
          <w:rFonts w:ascii="Arial" w:eastAsia="Times New Roman" w:hAnsi="Arial" w:cs="Arial"/>
          <w:iCs/>
          <w:color w:val="000000"/>
        </w:rPr>
        <w:t>ensur</w:t>
      </w:r>
      <w:r>
        <w:rPr>
          <w:rFonts w:ascii="Arial" w:eastAsia="Times New Roman" w:hAnsi="Arial" w:cs="Arial"/>
          <w:iCs/>
          <w:color w:val="000000"/>
        </w:rPr>
        <w:t>ing</w:t>
      </w:r>
      <w:r w:rsidRPr="009473FF">
        <w:rPr>
          <w:rFonts w:ascii="Arial" w:eastAsia="Times New Roman" w:hAnsi="Arial" w:cs="Arial"/>
          <w:iCs/>
          <w:color w:val="000000"/>
        </w:rPr>
        <w:t xml:space="preserve"> that</w:t>
      </w:r>
      <w:r>
        <w:rPr>
          <w:rFonts w:ascii="Arial" w:eastAsia="Times New Roman" w:hAnsi="Arial" w:cs="Arial"/>
          <w:iCs/>
          <w:color w:val="000000"/>
        </w:rPr>
        <w:t xml:space="preserve"> any informal meeting or event </w:t>
      </w:r>
      <w:r w:rsidRPr="003E66EA">
        <w:rPr>
          <w:rFonts w:ascii="Arial" w:eastAsia="Times New Roman" w:hAnsi="Arial" w:cs="Arial"/>
          <w:iCs/>
          <w:color w:val="000000"/>
        </w:rPr>
        <w:t xml:space="preserve">(i.e. meeting an </w:t>
      </w:r>
      <w:r>
        <w:rPr>
          <w:rFonts w:ascii="Arial" w:eastAsia="Times New Roman" w:hAnsi="Arial" w:cs="Arial"/>
          <w:iCs/>
          <w:color w:val="000000"/>
        </w:rPr>
        <w:t>XX</w:t>
      </w:r>
      <w:r w:rsidRPr="003E66EA">
        <w:rPr>
          <w:rFonts w:ascii="Arial" w:eastAsia="Times New Roman" w:hAnsi="Arial" w:cs="Arial"/>
          <w:iCs/>
          <w:color w:val="000000"/>
        </w:rPr>
        <w:t xml:space="preserve"> Youth Ministry member outside of events organised by the </w:t>
      </w:r>
      <w:r>
        <w:rPr>
          <w:rFonts w:ascii="Arial" w:eastAsia="Times New Roman" w:hAnsi="Arial" w:cs="Arial"/>
          <w:iCs/>
          <w:color w:val="000000"/>
        </w:rPr>
        <w:t>XX</w:t>
      </w:r>
      <w:r w:rsidRPr="003E66EA">
        <w:rPr>
          <w:rFonts w:ascii="Arial" w:eastAsia="Times New Roman" w:hAnsi="Arial" w:cs="Arial"/>
          <w:iCs/>
          <w:color w:val="000000"/>
        </w:rPr>
        <w:t xml:space="preserve"> Youth Ministry team</w:t>
      </w:r>
      <w:r>
        <w:rPr>
          <w:rFonts w:ascii="Arial" w:eastAsia="Times New Roman" w:hAnsi="Arial" w:cs="Arial"/>
          <w:iCs/>
          <w:color w:val="000000"/>
        </w:rPr>
        <w:t>) with one (1) XX Youth Ministry member in person takes place publicly and with transparency (e.g. in a public place like a café) and with the parent/s or guardian/s’ prior knowledge and written consent.</w:t>
      </w:r>
    </w:p>
    <w:p w14:paraId="138910E7" w14:textId="77777777" w:rsidR="00B779DB" w:rsidRPr="00E01240" w:rsidRDefault="00B779DB" w:rsidP="00B779DB">
      <w:pPr>
        <w:pStyle w:val="ListParagraph"/>
        <w:numPr>
          <w:ilvl w:val="0"/>
          <w:numId w:val="1"/>
        </w:numPr>
        <w:shd w:val="clear" w:color="auto" w:fill="FFFFFF"/>
        <w:spacing w:line="360" w:lineRule="auto"/>
        <w:rPr>
          <w:rFonts w:ascii="Arial" w:eastAsia="Times New Roman" w:hAnsi="Arial" w:cs="Arial"/>
          <w:iCs/>
          <w:color w:val="000000"/>
        </w:rPr>
      </w:pPr>
      <w:r>
        <w:rPr>
          <w:rFonts w:ascii="Arial" w:eastAsia="Times New Roman" w:hAnsi="Arial" w:cs="Arial"/>
          <w:iCs/>
          <w:color w:val="000000"/>
        </w:rPr>
        <w:t>If the informal meeting or event is in private, it must take place in a room with the door open and with</w:t>
      </w:r>
      <w:r w:rsidRPr="009473FF">
        <w:rPr>
          <w:rFonts w:ascii="Arial" w:eastAsia="Times New Roman" w:hAnsi="Arial" w:cs="Arial"/>
          <w:iCs/>
          <w:color w:val="000000"/>
        </w:rPr>
        <w:t xml:space="preserve"> another adult</w:t>
      </w:r>
      <w:r>
        <w:rPr>
          <w:rFonts w:ascii="Arial" w:eastAsia="Times New Roman" w:hAnsi="Arial" w:cs="Arial"/>
          <w:iCs/>
          <w:color w:val="000000"/>
        </w:rPr>
        <w:t xml:space="preserve"> that is not related biologically or by marriage to the leader</w:t>
      </w:r>
      <w:r w:rsidRPr="009473FF">
        <w:rPr>
          <w:rFonts w:ascii="Arial" w:eastAsia="Times New Roman" w:hAnsi="Arial" w:cs="Arial"/>
          <w:iCs/>
          <w:color w:val="000000"/>
        </w:rPr>
        <w:t xml:space="preserve"> in the </w:t>
      </w:r>
      <w:r>
        <w:rPr>
          <w:rFonts w:ascii="Arial" w:eastAsia="Times New Roman" w:hAnsi="Arial" w:cs="Arial"/>
          <w:iCs/>
          <w:color w:val="000000"/>
        </w:rPr>
        <w:t xml:space="preserve">same </w:t>
      </w:r>
      <w:r w:rsidRPr="009473FF">
        <w:rPr>
          <w:rFonts w:ascii="Arial" w:eastAsia="Times New Roman" w:hAnsi="Arial" w:cs="Arial"/>
          <w:iCs/>
          <w:color w:val="000000"/>
        </w:rPr>
        <w:t>building</w:t>
      </w:r>
      <w:r>
        <w:rPr>
          <w:rFonts w:ascii="Arial" w:eastAsia="Times New Roman" w:hAnsi="Arial" w:cs="Arial"/>
          <w:iCs/>
          <w:color w:val="000000"/>
        </w:rPr>
        <w:t xml:space="preserve"> at all times.</w:t>
      </w:r>
    </w:p>
    <w:p w14:paraId="0C5A3BD9" w14:textId="77777777" w:rsidR="00B779DB" w:rsidRPr="00CD697A" w:rsidRDefault="00B779DB" w:rsidP="00B779DB">
      <w:pPr>
        <w:shd w:val="clear" w:color="auto" w:fill="FFFFFF"/>
        <w:spacing w:line="360" w:lineRule="auto"/>
        <w:rPr>
          <w:rFonts w:ascii="Arial" w:eastAsia="Times New Roman" w:hAnsi="Arial" w:cs="Arial"/>
          <w:color w:val="000000"/>
        </w:rPr>
      </w:pPr>
    </w:p>
    <w:p w14:paraId="7CB6A3B5" w14:textId="77777777" w:rsidR="00B779DB" w:rsidRPr="00CD697A" w:rsidRDefault="00B779DB" w:rsidP="00B779DB">
      <w:pPr>
        <w:pBdr>
          <w:top w:val="single" w:sz="4" w:space="1" w:color="auto"/>
          <w:left w:val="single" w:sz="4" w:space="4" w:color="auto"/>
          <w:bottom w:val="single" w:sz="4" w:space="1" w:color="auto"/>
          <w:right w:val="single" w:sz="4" w:space="4" w:color="auto"/>
        </w:pBdr>
        <w:shd w:val="clear" w:color="auto" w:fill="FFFFFF"/>
        <w:spacing w:line="360" w:lineRule="auto"/>
        <w:rPr>
          <w:rFonts w:ascii="Arial" w:eastAsia="Times New Roman" w:hAnsi="Arial" w:cs="Arial"/>
          <w:b/>
          <w:color w:val="000000"/>
        </w:rPr>
      </w:pPr>
      <w:r w:rsidRPr="00CD697A">
        <w:rPr>
          <w:rFonts w:ascii="Arial" w:eastAsia="Times New Roman" w:hAnsi="Arial" w:cs="Arial"/>
          <w:b/>
          <w:color w:val="000000"/>
        </w:rPr>
        <w:t>Contact via Apps</w:t>
      </w:r>
    </w:p>
    <w:p w14:paraId="05B35995" w14:textId="77777777" w:rsidR="00B779DB" w:rsidRDefault="00B779DB" w:rsidP="00B779DB">
      <w:pPr>
        <w:pStyle w:val="ListParagraph"/>
        <w:shd w:val="clear" w:color="auto" w:fill="FFFFFF"/>
        <w:spacing w:line="360" w:lineRule="auto"/>
        <w:rPr>
          <w:rFonts w:ascii="Arial" w:eastAsia="Times New Roman" w:hAnsi="Arial" w:cs="Arial"/>
          <w:color w:val="000000"/>
        </w:rPr>
      </w:pPr>
    </w:p>
    <w:p w14:paraId="4C80624C" w14:textId="77777777" w:rsidR="00B779DB" w:rsidRPr="00B662C4" w:rsidRDefault="00B779DB" w:rsidP="00B779DB">
      <w:pPr>
        <w:pStyle w:val="ListParagraph"/>
        <w:numPr>
          <w:ilvl w:val="0"/>
          <w:numId w:val="1"/>
        </w:numPr>
        <w:shd w:val="clear" w:color="auto" w:fill="FFFFFF"/>
        <w:spacing w:line="360" w:lineRule="auto"/>
        <w:rPr>
          <w:rFonts w:ascii="Arial" w:eastAsia="Times New Roman" w:hAnsi="Arial" w:cs="Arial"/>
          <w:color w:val="000000"/>
        </w:rPr>
      </w:pPr>
      <w:r>
        <w:rPr>
          <w:rFonts w:ascii="Arial" w:eastAsia="Times New Roman" w:hAnsi="Arial" w:cs="Arial"/>
          <w:color w:val="000000"/>
        </w:rPr>
        <w:t xml:space="preserve">A leader should not be initiating friend requests with XX Youth Ministry Members to their private Facebook account or similar platform if they are under 18 years of age. </w:t>
      </w:r>
      <w:r w:rsidRPr="00B662C4">
        <w:rPr>
          <w:rFonts w:ascii="Arial" w:eastAsia="Times New Roman" w:hAnsi="Arial" w:cs="Arial"/>
          <w:color w:val="000000"/>
        </w:rPr>
        <w:t xml:space="preserve">Should an </w:t>
      </w:r>
      <w:r>
        <w:rPr>
          <w:rFonts w:ascii="Arial" w:eastAsia="Times New Roman" w:hAnsi="Arial" w:cs="Arial"/>
          <w:color w:val="000000"/>
        </w:rPr>
        <w:t>XX</w:t>
      </w:r>
      <w:r w:rsidRPr="00B662C4">
        <w:rPr>
          <w:rFonts w:ascii="Arial" w:eastAsia="Times New Roman" w:hAnsi="Arial" w:cs="Arial"/>
          <w:color w:val="000000"/>
        </w:rPr>
        <w:t xml:space="preserve"> Youth Ministry Member (under 18 years of age) initiate a friend request with a leader, the leader is under no obligation to accept the request. </w:t>
      </w:r>
    </w:p>
    <w:p w14:paraId="7447EE26" w14:textId="77777777" w:rsidR="00B779DB" w:rsidRDefault="00B779DB" w:rsidP="00B779DB">
      <w:pPr>
        <w:pStyle w:val="ListParagraph"/>
        <w:numPr>
          <w:ilvl w:val="0"/>
          <w:numId w:val="1"/>
        </w:numPr>
        <w:shd w:val="clear" w:color="auto" w:fill="FFFFFF"/>
        <w:spacing w:line="360" w:lineRule="auto"/>
        <w:rPr>
          <w:rFonts w:ascii="Arial" w:eastAsia="Times New Roman" w:hAnsi="Arial" w:cs="Arial"/>
          <w:color w:val="000000"/>
        </w:rPr>
      </w:pPr>
      <w:r>
        <w:rPr>
          <w:rFonts w:ascii="Arial" w:eastAsia="Times New Roman" w:hAnsi="Arial" w:cs="Arial"/>
          <w:color w:val="000000"/>
        </w:rPr>
        <w:t>If the leader does accept a Facebook friend request, they do so with the expectation that they will do their utmost to ensure that all of their future posts and shared content on their personal page will be considered by a reasonable person to be appropriate and ‘family friendly’ without explicit language or sexual innuendo or content.</w:t>
      </w:r>
    </w:p>
    <w:p w14:paraId="06882144" w14:textId="77777777" w:rsidR="00B779DB" w:rsidRPr="003E66EA" w:rsidRDefault="00B779DB" w:rsidP="00B779DB">
      <w:pPr>
        <w:pStyle w:val="ListParagraph"/>
        <w:numPr>
          <w:ilvl w:val="0"/>
          <w:numId w:val="1"/>
        </w:numPr>
        <w:shd w:val="clear" w:color="auto" w:fill="FFFFFF"/>
        <w:spacing w:line="360" w:lineRule="auto"/>
        <w:rPr>
          <w:rFonts w:ascii="Arial" w:eastAsia="Times New Roman" w:hAnsi="Arial" w:cs="Arial"/>
          <w:color w:val="000000"/>
        </w:rPr>
      </w:pPr>
      <w:r w:rsidRPr="003E66EA">
        <w:rPr>
          <w:rFonts w:ascii="Arial" w:eastAsia="Times New Roman" w:hAnsi="Arial" w:cs="Arial"/>
          <w:color w:val="000000"/>
        </w:rPr>
        <w:t xml:space="preserve">If communicating </w:t>
      </w:r>
      <w:r>
        <w:rPr>
          <w:rFonts w:ascii="Arial" w:eastAsia="Times New Roman" w:hAnsi="Arial" w:cs="Arial"/>
          <w:color w:val="000000"/>
        </w:rPr>
        <w:t xml:space="preserve">with an XX Youth Ministry member under 18 years of age </w:t>
      </w:r>
      <w:r w:rsidRPr="003E66EA">
        <w:rPr>
          <w:rFonts w:ascii="Arial" w:eastAsia="Times New Roman" w:hAnsi="Arial" w:cs="Arial"/>
          <w:color w:val="000000"/>
        </w:rPr>
        <w:t>via Facebook</w:t>
      </w:r>
      <w:r>
        <w:rPr>
          <w:rFonts w:ascii="Arial" w:eastAsia="Times New Roman" w:hAnsi="Arial" w:cs="Arial"/>
          <w:color w:val="000000"/>
        </w:rPr>
        <w:t xml:space="preserve"> or similar platform, it is strongly advised that leaders</w:t>
      </w:r>
      <w:r w:rsidRPr="003E66EA">
        <w:rPr>
          <w:rFonts w:ascii="Arial" w:eastAsia="Times New Roman" w:hAnsi="Arial" w:cs="Arial"/>
          <w:color w:val="000000"/>
        </w:rPr>
        <w:t xml:space="preserve"> post or share to the </w:t>
      </w:r>
      <w:r>
        <w:rPr>
          <w:rFonts w:ascii="Arial" w:eastAsia="Times New Roman" w:hAnsi="Arial" w:cs="Arial"/>
          <w:color w:val="000000"/>
        </w:rPr>
        <w:t>XX Youth Ministry member’s</w:t>
      </w:r>
      <w:r w:rsidRPr="003E66EA">
        <w:rPr>
          <w:rFonts w:ascii="Arial" w:eastAsia="Times New Roman" w:hAnsi="Arial" w:cs="Arial"/>
          <w:color w:val="000000"/>
        </w:rPr>
        <w:t xml:space="preserve"> public wall </w:t>
      </w:r>
      <w:r>
        <w:rPr>
          <w:rFonts w:ascii="Arial" w:eastAsia="Times New Roman" w:hAnsi="Arial" w:cs="Arial"/>
          <w:color w:val="000000"/>
        </w:rPr>
        <w:t>in all circumstances to meet</w:t>
      </w:r>
      <w:r w:rsidRPr="003E66EA">
        <w:rPr>
          <w:rFonts w:ascii="Arial" w:eastAsia="Times New Roman" w:hAnsi="Arial" w:cs="Arial"/>
          <w:color w:val="000000"/>
        </w:rPr>
        <w:t xml:space="preserve"> </w:t>
      </w:r>
      <w:r>
        <w:rPr>
          <w:rFonts w:ascii="Arial" w:eastAsia="Times New Roman" w:hAnsi="Arial" w:cs="Arial"/>
          <w:color w:val="000000"/>
        </w:rPr>
        <w:t>the</w:t>
      </w:r>
      <w:r w:rsidRPr="003E66EA">
        <w:rPr>
          <w:rFonts w:ascii="Arial" w:eastAsia="Times New Roman" w:hAnsi="Arial" w:cs="Arial"/>
          <w:color w:val="000000"/>
        </w:rPr>
        <w:t xml:space="preserve"> transparency</w:t>
      </w:r>
      <w:r>
        <w:rPr>
          <w:rFonts w:ascii="Arial" w:eastAsia="Times New Roman" w:hAnsi="Arial" w:cs="Arial"/>
          <w:color w:val="000000"/>
        </w:rPr>
        <w:t xml:space="preserve"> requirement rather than privately.</w:t>
      </w:r>
    </w:p>
    <w:p w14:paraId="2F70F21D" w14:textId="77777777" w:rsidR="00B779DB" w:rsidRPr="003E66EA" w:rsidRDefault="00B779DB" w:rsidP="00B779DB">
      <w:pPr>
        <w:pStyle w:val="ListParagraph"/>
        <w:numPr>
          <w:ilvl w:val="0"/>
          <w:numId w:val="1"/>
        </w:numPr>
        <w:shd w:val="clear" w:color="auto" w:fill="FFFFFF"/>
        <w:spacing w:line="360" w:lineRule="auto"/>
        <w:rPr>
          <w:rFonts w:ascii="Arial" w:eastAsia="Times New Roman" w:hAnsi="Arial" w:cs="Arial"/>
          <w:color w:val="000000"/>
        </w:rPr>
      </w:pPr>
      <w:r w:rsidRPr="003E66EA">
        <w:rPr>
          <w:rFonts w:ascii="Arial" w:eastAsia="Times New Roman" w:hAnsi="Arial" w:cs="Arial"/>
          <w:color w:val="000000"/>
        </w:rPr>
        <w:lastRenderedPageBreak/>
        <w:t xml:space="preserve">If communicating </w:t>
      </w:r>
      <w:r>
        <w:rPr>
          <w:rFonts w:ascii="Arial" w:eastAsia="Times New Roman" w:hAnsi="Arial" w:cs="Arial"/>
          <w:color w:val="000000"/>
        </w:rPr>
        <w:t xml:space="preserve">directly with an XX Youth Ministry member </w:t>
      </w:r>
      <w:r w:rsidRPr="003E66EA">
        <w:rPr>
          <w:rFonts w:ascii="Arial" w:eastAsia="Times New Roman" w:hAnsi="Arial" w:cs="Arial"/>
          <w:color w:val="000000"/>
        </w:rPr>
        <w:t>via Facebook Messenger</w:t>
      </w:r>
      <w:r>
        <w:rPr>
          <w:rFonts w:ascii="Arial" w:eastAsia="Times New Roman" w:hAnsi="Arial" w:cs="Arial"/>
          <w:color w:val="000000"/>
        </w:rPr>
        <w:t xml:space="preserve"> or similar platform</w:t>
      </w:r>
      <w:r w:rsidRPr="003E66EA">
        <w:rPr>
          <w:rFonts w:ascii="Arial" w:eastAsia="Times New Roman" w:hAnsi="Arial" w:cs="Arial"/>
          <w:color w:val="000000"/>
        </w:rPr>
        <w:t xml:space="preserve">, </w:t>
      </w:r>
      <w:r>
        <w:rPr>
          <w:rFonts w:ascii="Arial" w:eastAsia="Times New Roman" w:hAnsi="Arial" w:cs="Arial"/>
          <w:color w:val="000000"/>
        </w:rPr>
        <w:t xml:space="preserve">it is strongly advised that leaders </w:t>
      </w:r>
      <w:r w:rsidRPr="003E66EA">
        <w:rPr>
          <w:rFonts w:ascii="Arial" w:eastAsia="Times New Roman" w:hAnsi="Arial" w:cs="Arial"/>
          <w:color w:val="000000"/>
        </w:rPr>
        <w:t>include a second leader in the conversation</w:t>
      </w:r>
      <w:r>
        <w:rPr>
          <w:rFonts w:ascii="Arial" w:eastAsia="Times New Roman" w:hAnsi="Arial" w:cs="Arial"/>
          <w:color w:val="000000"/>
        </w:rPr>
        <w:t>, especially</w:t>
      </w:r>
      <w:r w:rsidRPr="003E66EA">
        <w:rPr>
          <w:rFonts w:ascii="Arial" w:eastAsia="Times New Roman" w:hAnsi="Arial" w:cs="Arial"/>
          <w:color w:val="000000"/>
        </w:rPr>
        <w:t xml:space="preserve"> </w:t>
      </w:r>
      <w:r>
        <w:rPr>
          <w:rFonts w:ascii="Arial" w:eastAsia="Times New Roman" w:hAnsi="Arial" w:cs="Arial"/>
          <w:color w:val="000000"/>
        </w:rPr>
        <w:t xml:space="preserve">whenever </w:t>
      </w:r>
      <w:r w:rsidRPr="003E66EA">
        <w:rPr>
          <w:rFonts w:ascii="Arial" w:eastAsia="Times New Roman" w:hAnsi="Arial" w:cs="Arial"/>
          <w:color w:val="000000"/>
        </w:rPr>
        <w:t>it cannot be limited to purpose only statements</w:t>
      </w:r>
      <w:r>
        <w:rPr>
          <w:rFonts w:ascii="Arial" w:eastAsia="Times New Roman" w:hAnsi="Arial" w:cs="Arial"/>
          <w:color w:val="000000"/>
        </w:rPr>
        <w:t>.</w:t>
      </w:r>
    </w:p>
    <w:p w14:paraId="1B051628" w14:textId="77777777" w:rsidR="00B779DB" w:rsidRDefault="00B779DB" w:rsidP="00B779DB">
      <w:pPr>
        <w:pStyle w:val="ListParagraph"/>
        <w:numPr>
          <w:ilvl w:val="0"/>
          <w:numId w:val="1"/>
        </w:numPr>
        <w:shd w:val="clear" w:color="auto" w:fill="FFFFFF"/>
        <w:spacing w:line="360" w:lineRule="auto"/>
        <w:rPr>
          <w:rFonts w:ascii="Arial" w:eastAsia="Times New Roman" w:hAnsi="Arial" w:cs="Arial"/>
          <w:color w:val="000000"/>
        </w:rPr>
      </w:pPr>
      <w:r w:rsidRPr="003E66EA">
        <w:rPr>
          <w:rFonts w:ascii="Arial" w:eastAsia="Times New Roman" w:hAnsi="Arial" w:cs="Arial"/>
          <w:color w:val="000000"/>
        </w:rPr>
        <w:t xml:space="preserve">If communicating </w:t>
      </w:r>
      <w:r>
        <w:rPr>
          <w:rFonts w:ascii="Arial" w:eastAsia="Times New Roman" w:hAnsi="Arial" w:cs="Arial"/>
          <w:color w:val="000000"/>
        </w:rPr>
        <w:t xml:space="preserve">directly with an XX Youth Ministry member </w:t>
      </w:r>
      <w:r w:rsidRPr="003E66EA">
        <w:rPr>
          <w:rFonts w:ascii="Arial" w:eastAsia="Times New Roman" w:hAnsi="Arial" w:cs="Arial"/>
          <w:color w:val="000000"/>
        </w:rPr>
        <w:t>via Instagram</w:t>
      </w:r>
      <w:r>
        <w:rPr>
          <w:rFonts w:ascii="Arial" w:eastAsia="Times New Roman" w:hAnsi="Arial" w:cs="Arial"/>
          <w:color w:val="000000"/>
        </w:rPr>
        <w:t xml:space="preserve"> or similar platform</w:t>
      </w:r>
      <w:r w:rsidRPr="003E66EA">
        <w:rPr>
          <w:rFonts w:ascii="Arial" w:eastAsia="Times New Roman" w:hAnsi="Arial" w:cs="Arial"/>
          <w:color w:val="000000"/>
        </w:rPr>
        <w:t>, always post directly to a teenager’s photo and refrain from direct messages on this social media platform</w:t>
      </w:r>
      <w:r>
        <w:rPr>
          <w:rFonts w:ascii="Arial" w:eastAsia="Times New Roman" w:hAnsi="Arial" w:cs="Arial"/>
          <w:color w:val="000000"/>
        </w:rPr>
        <w:t>, unless they are purpose only statements.</w:t>
      </w:r>
    </w:p>
    <w:p w14:paraId="2D2FCB48" w14:textId="77777777" w:rsidR="00B779DB" w:rsidRDefault="00B779DB" w:rsidP="00B779DB">
      <w:pPr>
        <w:pStyle w:val="ListParagraph"/>
        <w:numPr>
          <w:ilvl w:val="0"/>
          <w:numId w:val="1"/>
        </w:numPr>
        <w:shd w:val="clear" w:color="auto" w:fill="FFFFFF"/>
        <w:spacing w:line="360" w:lineRule="auto"/>
        <w:rPr>
          <w:rFonts w:ascii="Arial" w:eastAsia="Times New Roman" w:hAnsi="Arial" w:cs="Arial"/>
          <w:color w:val="000000"/>
        </w:rPr>
      </w:pPr>
      <w:r>
        <w:rPr>
          <w:rFonts w:ascii="Arial" w:eastAsia="Times New Roman" w:hAnsi="Arial" w:cs="Arial"/>
          <w:color w:val="000000"/>
        </w:rPr>
        <w:t>It is strongly advised that leaders should only use Snapchat or similar platform to directly communicate purpose only statements to any XX Youth Ministry members under the age of 18 years old.</w:t>
      </w:r>
    </w:p>
    <w:p w14:paraId="1D965F54" w14:textId="77777777" w:rsidR="00B779DB" w:rsidRDefault="00B779DB" w:rsidP="00B779DB">
      <w:pPr>
        <w:pStyle w:val="ListParagraph"/>
        <w:numPr>
          <w:ilvl w:val="0"/>
          <w:numId w:val="1"/>
        </w:numPr>
        <w:shd w:val="clear" w:color="auto" w:fill="FFFFFF"/>
        <w:spacing w:line="360" w:lineRule="auto"/>
        <w:rPr>
          <w:rFonts w:ascii="Arial" w:eastAsia="Times New Roman" w:hAnsi="Arial" w:cs="Arial"/>
          <w:color w:val="000000"/>
        </w:rPr>
      </w:pPr>
      <w:r w:rsidRPr="00993CF5">
        <w:rPr>
          <w:rFonts w:ascii="Arial" w:eastAsia="Times New Roman" w:hAnsi="Arial" w:cs="Arial"/>
          <w:color w:val="000000"/>
        </w:rPr>
        <w:t xml:space="preserve">In the event that a conversation occurs via direct messages between a leader and an </w:t>
      </w:r>
      <w:r>
        <w:rPr>
          <w:rFonts w:ascii="Arial" w:eastAsia="Times New Roman" w:hAnsi="Arial" w:cs="Arial"/>
          <w:color w:val="000000"/>
        </w:rPr>
        <w:t>XX</w:t>
      </w:r>
      <w:r w:rsidRPr="00993CF5">
        <w:rPr>
          <w:rFonts w:ascii="Arial" w:eastAsia="Times New Roman" w:hAnsi="Arial" w:cs="Arial"/>
          <w:color w:val="000000"/>
        </w:rPr>
        <w:t xml:space="preserve"> Youth Ministry member on any of these </w:t>
      </w:r>
      <w:r>
        <w:rPr>
          <w:rFonts w:ascii="Arial" w:eastAsia="Times New Roman" w:hAnsi="Arial" w:cs="Arial"/>
          <w:color w:val="000000"/>
        </w:rPr>
        <w:t xml:space="preserve">or similar </w:t>
      </w:r>
      <w:r w:rsidRPr="00993CF5">
        <w:rPr>
          <w:rFonts w:ascii="Arial" w:eastAsia="Times New Roman" w:hAnsi="Arial" w:cs="Arial"/>
          <w:color w:val="000000"/>
        </w:rPr>
        <w:t>social media platforms</w:t>
      </w:r>
      <w:r>
        <w:rPr>
          <w:rFonts w:ascii="Arial" w:eastAsia="Times New Roman" w:hAnsi="Arial" w:cs="Arial"/>
          <w:color w:val="000000"/>
        </w:rPr>
        <w:t xml:space="preserve"> that is not limited to purpose only statements</w:t>
      </w:r>
      <w:r w:rsidRPr="00993CF5">
        <w:rPr>
          <w:rFonts w:ascii="Arial" w:eastAsia="Times New Roman" w:hAnsi="Arial" w:cs="Arial"/>
          <w:color w:val="000000"/>
        </w:rPr>
        <w:t>, the leader should as soon as reasonably possible add another leader to the conversation. If that is not possible, the leader should save and/ or screenshot the entire conversation and email it to themselves for the sake of keeping a record of it.</w:t>
      </w:r>
      <w:r>
        <w:rPr>
          <w:rFonts w:ascii="Arial" w:eastAsia="Times New Roman" w:hAnsi="Arial" w:cs="Arial"/>
          <w:color w:val="000000"/>
        </w:rPr>
        <w:t xml:space="preserve"> If the leader is concerned about any of the content shared in the conversation, the leader should also forward the saved screenshots of the conversation to either the Youth Pastor or the Senior Pastor at XX.</w:t>
      </w:r>
    </w:p>
    <w:p w14:paraId="2CD3C8A6" w14:textId="77777777" w:rsidR="00B779DB" w:rsidRPr="00CD697A" w:rsidRDefault="00B779DB" w:rsidP="00B779DB">
      <w:pPr>
        <w:shd w:val="clear" w:color="auto" w:fill="FFFFFF"/>
        <w:spacing w:line="360" w:lineRule="auto"/>
        <w:rPr>
          <w:rFonts w:ascii="Arial" w:eastAsia="Times New Roman" w:hAnsi="Arial" w:cs="Arial"/>
          <w:b/>
          <w:color w:val="000000"/>
        </w:rPr>
      </w:pPr>
    </w:p>
    <w:p w14:paraId="53C54572" w14:textId="77777777" w:rsidR="00B779DB" w:rsidRPr="00CD697A" w:rsidRDefault="00B779DB" w:rsidP="00B779DB">
      <w:pPr>
        <w:pBdr>
          <w:top w:val="single" w:sz="4" w:space="1" w:color="auto"/>
          <w:left w:val="single" w:sz="4" w:space="4" w:color="auto"/>
          <w:bottom w:val="single" w:sz="4" w:space="1" w:color="auto"/>
          <w:right w:val="single" w:sz="4" w:space="4" w:color="auto"/>
        </w:pBdr>
        <w:shd w:val="clear" w:color="auto" w:fill="FFFFFF"/>
        <w:spacing w:line="360" w:lineRule="auto"/>
        <w:rPr>
          <w:rFonts w:ascii="Arial" w:eastAsia="Times New Roman" w:hAnsi="Arial" w:cs="Arial"/>
          <w:b/>
          <w:color w:val="000000"/>
        </w:rPr>
      </w:pPr>
      <w:r w:rsidRPr="00CD697A">
        <w:rPr>
          <w:rFonts w:ascii="Arial" w:eastAsia="Times New Roman" w:hAnsi="Arial" w:cs="Arial"/>
          <w:b/>
          <w:color w:val="000000"/>
        </w:rPr>
        <w:t>Contact via Video Conferencing</w:t>
      </w:r>
    </w:p>
    <w:p w14:paraId="520608A5" w14:textId="77777777" w:rsidR="00B779DB" w:rsidRDefault="00B779DB" w:rsidP="00B779DB">
      <w:pPr>
        <w:pStyle w:val="ListParagraph"/>
        <w:shd w:val="clear" w:color="auto" w:fill="FFFFFF"/>
        <w:spacing w:line="360" w:lineRule="auto"/>
        <w:rPr>
          <w:rFonts w:ascii="Arial" w:eastAsia="Times New Roman" w:hAnsi="Arial" w:cs="Arial"/>
          <w:color w:val="000000"/>
        </w:rPr>
      </w:pPr>
    </w:p>
    <w:p w14:paraId="4C8680CD" w14:textId="77777777" w:rsidR="00B779DB" w:rsidRPr="00B662C4" w:rsidRDefault="00B779DB" w:rsidP="00B779DB">
      <w:pPr>
        <w:pStyle w:val="ListParagraph"/>
        <w:numPr>
          <w:ilvl w:val="0"/>
          <w:numId w:val="1"/>
        </w:numPr>
        <w:shd w:val="clear" w:color="auto" w:fill="FFFFFF"/>
        <w:spacing w:line="360" w:lineRule="auto"/>
        <w:rPr>
          <w:rFonts w:ascii="Arial" w:eastAsia="Times New Roman" w:hAnsi="Arial" w:cs="Arial"/>
          <w:color w:val="000000"/>
        </w:rPr>
      </w:pPr>
      <w:r>
        <w:rPr>
          <w:rFonts w:ascii="Arial" w:eastAsia="Times New Roman" w:hAnsi="Arial" w:cs="Arial"/>
          <w:color w:val="000000"/>
        </w:rPr>
        <w:t xml:space="preserve">Please limit the use of Zoom Video Conferencing, FaceTime, Skype or similar platform to </w:t>
      </w:r>
      <w:r w:rsidRPr="003E66EA">
        <w:rPr>
          <w:rFonts w:ascii="Arial" w:eastAsia="Times New Roman" w:hAnsi="Arial" w:cs="Arial"/>
          <w:color w:val="000000"/>
        </w:rPr>
        <w:t xml:space="preserve">communicating with </w:t>
      </w:r>
      <w:r>
        <w:rPr>
          <w:rFonts w:ascii="Arial" w:eastAsia="Times New Roman" w:hAnsi="Arial" w:cs="Arial"/>
          <w:color w:val="000000"/>
        </w:rPr>
        <w:t>two (2) or more XX Youth Ministry Members</w:t>
      </w:r>
      <w:r w:rsidRPr="003E66EA">
        <w:rPr>
          <w:rFonts w:ascii="Arial" w:eastAsia="Times New Roman" w:hAnsi="Arial" w:cs="Arial"/>
          <w:color w:val="000000"/>
        </w:rPr>
        <w:t xml:space="preserve"> </w:t>
      </w:r>
      <w:r>
        <w:rPr>
          <w:rFonts w:ascii="Arial" w:eastAsia="Times New Roman" w:hAnsi="Arial" w:cs="Arial"/>
          <w:color w:val="000000"/>
        </w:rPr>
        <w:t xml:space="preserve">at a time and the leader should do their best to </w:t>
      </w:r>
      <w:r w:rsidRPr="003E66EA">
        <w:rPr>
          <w:rFonts w:ascii="Arial" w:eastAsia="Times New Roman" w:hAnsi="Arial" w:cs="Arial"/>
          <w:color w:val="000000"/>
        </w:rPr>
        <w:t>ensure wherever possible that at least one</w:t>
      </w:r>
      <w:r>
        <w:rPr>
          <w:rFonts w:ascii="Arial" w:eastAsia="Times New Roman" w:hAnsi="Arial" w:cs="Arial"/>
          <w:color w:val="000000"/>
        </w:rPr>
        <w:t xml:space="preserve"> (1)</w:t>
      </w:r>
      <w:r w:rsidRPr="003E66EA">
        <w:rPr>
          <w:rFonts w:ascii="Arial" w:eastAsia="Times New Roman" w:hAnsi="Arial" w:cs="Arial"/>
          <w:color w:val="000000"/>
        </w:rPr>
        <w:t xml:space="preserve"> other leader can be present for the conversation</w:t>
      </w:r>
      <w:r>
        <w:rPr>
          <w:rFonts w:ascii="Arial" w:eastAsia="Times New Roman" w:hAnsi="Arial" w:cs="Arial"/>
          <w:color w:val="000000"/>
        </w:rPr>
        <w:t xml:space="preserve">. The leader should also obtain the </w:t>
      </w:r>
      <w:r w:rsidRPr="003E66EA">
        <w:rPr>
          <w:rFonts w:ascii="Arial" w:eastAsia="Times New Roman" w:hAnsi="Arial" w:cs="Arial"/>
          <w:color w:val="000000"/>
        </w:rPr>
        <w:t>permission</w:t>
      </w:r>
      <w:r>
        <w:rPr>
          <w:rFonts w:ascii="Arial" w:eastAsia="Times New Roman" w:hAnsi="Arial" w:cs="Arial"/>
          <w:color w:val="000000"/>
        </w:rPr>
        <w:t xml:space="preserve"> of each XX Youth Ministry member’s parent or guardian </w:t>
      </w:r>
      <w:r w:rsidRPr="003E66EA">
        <w:rPr>
          <w:rFonts w:ascii="Arial" w:eastAsia="Times New Roman" w:hAnsi="Arial" w:cs="Arial"/>
          <w:color w:val="000000"/>
        </w:rPr>
        <w:t xml:space="preserve">in writing via text or email response </w:t>
      </w:r>
      <w:r>
        <w:rPr>
          <w:rFonts w:ascii="Arial" w:eastAsia="Times New Roman" w:hAnsi="Arial" w:cs="Arial"/>
          <w:color w:val="000000"/>
        </w:rPr>
        <w:t>and do their best to ensure that</w:t>
      </w:r>
      <w:r w:rsidRPr="003E66EA">
        <w:rPr>
          <w:rFonts w:ascii="Arial" w:eastAsia="Times New Roman" w:hAnsi="Arial" w:cs="Arial"/>
          <w:color w:val="000000"/>
        </w:rPr>
        <w:t xml:space="preserve"> the conversation takes place in a room where the doors remain open at all times</w:t>
      </w:r>
      <w:r>
        <w:rPr>
          <w:rFonts w:ascii="Arial" w:eastAsia="Times New Roman" w:hAnsi="Arial" w:cs="Arial"/>
          <w:color w:val="000000"/>
        </w:rPr>
        <w:t xml:space="preserve"> at both ends of the conversation</w:t>
      </w:r>
      <w:r w:rsidRPr="003E66EA">
        <w:rPr>
          <w:rFonts w:ascii="Arial" w:eastAsia="Times New Roman" w:hAnsi="Arial" w:cs="Arial"/>
          <w:color w:val="000000"/>
        </w:rPr>
        <w:t xml:space="preserve"> (i.e. the kitchen or lounge room is preferable)</w:t>
      </w:r>
      <w:r>
        <w:rPr>
          <w:rFonts w:ascii="Arial" w:eastAsia="Times New Roman" w:hAnsi="Arial" w:cs="Arial"/>
          <w:color w:val="000000"/>
        </w:rPr>
        <w:t>.</w:t>
      </w:r>
    </w:p>
    <w:p w14:paraId="5F0810A9" w14:textId="77777777" w:rsidR="00B779DB" w:rsidRDefault="00B779DB" w:rsidP="00B779DB">
      <w:pPr>
        <w:pStyle w:val="ListParagraph"/>
        <w:numPr>
          <w:ilvl w:val="0"/>
          <w:numId w:val="1"/>
        </w:numPr>
        <w:shd w:val="clear" w:color="auto" w:fill="FFFFFF"/>
        <w:spacing w:line="360" w:lineRule="auto"/>
        <w:rPr>
          <w:rFonts w:ascii="Arial" w:eastAsia="Times New Roman" w:hAnsi="Arial" w:cs="Arial"/>
          <w:color w:val="000000"/>
        </w:rPr>
      </w:pPr>
      <w:r>
        <w:rPr>
          <w:rFonts w:ascii="Arial" w:eastAsia="Times New Roman" w:hAnsi="Arial" w:cs="Arial"/>
          <w:color w:val="000000"/>
        </w:rPr>
        <w:lastRenderedPageBreak/>
        <w:t>If an XX Youth Ministry Member requests that the conversation be limited to themselves and the leader, the leader should refrain from using Zoom Video Conferencing or similar platform and follow the directions above for calling the XX Youth Ministry member directly on the phone.</w:t>
      </w:r>
    </w:p>
    <w:p w14:paraId="53741B94" w14:textId="77777777" w:rsidR="00B779DB" w:rsidRPr="00CD697A" w:rsidRDefault="00B779DB" w:rsidP="00B779DB">
      <w:pPr>
        <w:shd w:val="clear" w:color="auto" w:fill="FFFFFF"/>
        <w:spacing w:line="360" w:lineRule="auto"/>
        <w:rPr>
          <w:rFonts w:ascii="Arial" w:eastAsia="Times New Roman" w:hAnsi="Arial" w:cs="Arial"/>
          <w:color w:val="000000"/>
        </w:rPr>
      </w:pPr>
    </w:p>
    <w:p w14:paraId="2852E418" w14:textId="77777777" w:rsidR="00B779DB" w:rsidRPr="00CD697A" w:rsidRDefault="00B779DB" w:rsidP="00B779DB">
      <w:pPr>
        <w:pBdr>
          <w:top w:val="single" w:sz="4" w:space="1" w:color="auto"/>
          <w:left w:val="single" w:sz="4" w:space="4" w:color="auto"/>
          <w:bottom w:val="single" w:sz="4" w:space="1" w:color="auto"/>
          <w:right w:val="single" w:sz="4" w:space="4" w:color="auto"/>
        </w:pBdr>
        <w:shd w:val="clear" w:color="auto" w:fill="FFFFFF"/>
        <w:spacing w:line="360" w:lineRule="auto"/>
        <w:rPr>
          <w:rFonts w:ascii="Arial" w:eastAsia="Times New Roman" w:hAnsi="Arial" w:cs="Arial"/>
          <w:b/>
          <w:color w:val="000000"/>
        </w:rPr>
      </w:pPr>
      <w:r w:rsidRPr="00CD697A">
        <w:rPr>
          <w:rFonts w:ascii="Arial" w:eastAsia="Times New Roman" w:hAnsi="Arial" w:cs="Arial"/>
          <w:b/>
          <w:color w:val="000000"/>
        </w:rPr>
        <w:t>Contact via Online Gaming</w:t>
      </w:r>
    </w:p>
    <w:p w14:paraId="0F0532B5" w14:textId="77777777" w:rsidR="00B779DB" w:rsidRDefault="00B779DB" w:rsidP="00B779DB">
      <w:pPr>
        <w:pStyle w:val="ListParagraph"/>
        <w:shd w:val="clear" w:color="auto" w:fill="FFFFFF"/>
        <w:spacing w:line="360" w:lineRule="auto"/>
        <w:rPr>
          <w:rFonts w:ascii="Arial" w:eastAsia="Times New Roman" w:hAnsi="Arial" w:cs="Arial"/>
          <w:color w:val="000000"/>
        </w:rPr>
      </w:pPr>
    </w:p>
    <w:p w14:paraId="5576EFE4" w14:textId="77777777" w:rsidR="00B779DB" w:rsidRPr="005A3F76" w:rsidRDefault="00B779DB" w:rsidP="00B779DB">
      <w:pPr>
        <w:pStyle w:val="ListParagraph"/>
        <w:numPr>
          <w:ilvl w:val="0"/>
          <w:numId w:val="1"/>
        </w:numPr>
        <w:shd w:val="clear" w:color="auto" w:fill="FFFFFF"/>
        <w:spacing w:line="360" w:lineRule="auto"/>
        <w:rPr>
          <w:rFonts w:ascii="Arial" w:eastAsia="Times New Roman" w:hAnsi="Arial" w:cs="Arial"/>
          <w:color w:val="000000"/>
        </w:rPr>
      </w:pPr>
      <w:r w:rsidRPr="00D42C75">
        <w:rPr>
          <w:rFonts w:ascii="Arial" w:eastAsia="Times New Roman" w:hAnsi="Arial" w:cs="Arial"/>
          <w:color w:val="000000"/>
        </w:rPr>
        <w:t xml:space="preserve">The </w:t>
      </w:r>
      <w:r>
        <w:rPr>
          <w:rFonts w:ascii="Arial" w:eastAsia="Times New Roman" w:hAnsi="Arial" w:cs="Arial"/>
          <w:color w:val="000000"/>
        </w:rPr>
        <w:t>l</w:t>
      </w:r>
      <w:r w:rsidRPr="00D42C75">
        <w:rPr>
          <w:rFonts w:ascii="Arial" w:eastAsia="Times New Roman" w:hAnsi="Arial" w:cs="Arial"/>
          <w:color w:val="000000"/>
        </w:rPr>
        <w:t xml:space="preserve">eader should </w:t>
      </w:r>
      <w:r w:rsidRPr="00D42C75">
        <w:rPr>
          <w:rFonts w:ascii="Arial" w:eastAsia="Times New Roman" w:hAnsi="Arial" w:cs="Arial"/>
          <w:iCs/>
          <w:color w:val="000000"/>
        </w:rPr>
        <w:t xml:space="preserve">invite more than </w:t>
      </w:r>
      <w:r>
        <w:rPr>
          <w:rFonts w:ascii="Arial" w:eastAsia="Times New Roman" w:hAnsi="Arial" w:cs="Arial"/>
          <w:iCs/>
          <w:color w:val="000000"/>
        </w:rPr>
        <w:t>one (1) XX Youth Ministry member</w:t>
      </w:r>
      <w:r w:rsidRPr="00D42C75">
        <w:rPr>
          <w:rFonts w:ascii="Arial" w:eastAsia="Times New Roman" w:hAnsi="Arial" w:cs="Arial"/>
          <w:iCs/>
          <w:color w:val="000000"/>
        </w:rPr>
        <w:t xml:space="preserve">, as well as a second adult or leader, wherever possible, </w:t>
      </w:r>
      <w:r w:rsidRPr="00D42C75">
        <w:rPr>
          <w:rFonts w:ascii="Arial" w:eastAsia="Times New Roman" w:hAnsi="Arial" w:cs="Arial"/>
          <w:color w:val="000000"/>
        </w:rPr>
        <w:t>if they are playing an online game</w:t>
      </w:r>
      <w:r>
        <w:rPr>
          <w:rFonts w:ascii="Arial" w:eastAsia="Times New Roman" w:hAnsi="Arial" w:cs="Arial"/>
          <w:color w:val="000000"/>
        </w:rPr>
        <w:t xml:space="preserve"> or similar platform</w:t>
      </w:r>
      <w:r w:rsidRPr="00D42C75">
        <w:rPr>
          <w:rFonts w:ascii="Arial" w:eastAsia="Times New Roman" w:hAnsi="Arial" w:cs="Arial"/>
          <w:color w:val="000000"/>
        </w:rPr>
        <w:t xml:space="preserve"> including but not limited to Minecraft</w:t>
      </w:r>
      <w:r>
        <w:rPr>
          <w:rFonts w:ascii="Arial" w:eastAsia="Times New Roman" w:hAnsi="Arial" w:cs="Arial"/>
          <w:color w:val="000000"/>
        </w:rPr>
        <w:t xml:space="preserve"> or Call of Duty</w:t>
      </w:r>
      <w:r w:rsidRPr="00D42C75">
        <w:rPr>
          <w:rFonts w:ascii="Arial" w:eastAsia="Times New Roman" w:hAnsi="Arial" w:cs="Arial"/>
          <w:color w:val="000000"/>
        </w:rPr>
        <w:t>;</w:t>
      </w:r>
      <w:r w:rsidRPr="00D42C75">
        <w:rPr>
          <w:rFonts w:ascii="Arial" w:eastAsia="Times New Roman" w:hAnsi="Arial" w:cs="Arial"/>
          <w:iCs/>
          <w:color w:val="000000"/>
        </w:rPr>
        <w:t xml:space="preserve"> and/or </w:t>
      </w:r>
      <w:r w:rsidRPr="00D42C75">
        <w:rPr>
          <w:rFonts w:ascii="Arial" w:hAnsi="Arial" w:cs="Arial"/>
        </w:rPr>
        <w:t>if they are playing an online game that allows the participants to converse verbally in real time.</w:t>
      </w:r>
    </w:p>
    <w:p w14:paraId="4EDDE920" w14:textId="77777777" w:rsidR="00B779DB" w:rsidRPr="00CD697A" w:rsidRDefault="00B779DB" w:rsidP="00B779DB">
      <w:pPr>
        <w:pStyle w:val="ListParagraph"/>
        <w:numPr>
          <w:ilvl w:val="0"/>
          <w:numId w:val="1"/>
        </w:numPr>
        <w:shd w:val="clear" w:color="auto" w:fill="FFFFFF"/>
        <w:spacing w:line="360" w:lineRule="auto"/>
        <w:rPr>
          <w:rFonts w:ascii="Arial" w:eastAsia="Times New Roman" w:hAnsi="Arial" w:cs="Arial"/>
          <w:color w:val="000000"/>
        </w:rPr>
      </w:pPr>
      <w:r>
        <w:rPr>
          <w:rFonts w:ascii="Arial" w:eastAsia="Times New Roman" w:hAnsi="Arial" w:cs="Arial"/>
          <w:color w:val="000000"/>
        </w:rPr>
        <w:t>The leader should ensure that the maturity rating for any online game is considered appropriate for the age of any XX Youth Ministry member they have invited to participate and that they have informed all parent or guardians or guardians of the online game ahead of time as well as the date and time of the informal online gaming event and obtained their permission in writing via text or email to their child’s participation.</w:t>
      </w:r>
    </w:p>
    <w:p w14:paraId="32454EA9" w14:textId="77777777" w:rsidR="00B779DB" w:rsidRPr="00CD697A" w:rsidRDefault="00B779DB" w:rsidP="00B779DB">
      <w:pPr>
        <w:shd w:val="clear" w:color="auto" w:fill="FFFFFF"/>
        <w:spacing w:line="360" w:lineRule="auto"/>
        <w:rPr>
          <w:rFonts w:ascii="Arial" w:eastAsia="Times New Roman" w:hAnsi="Arial" w:cs="Arial"/>
          <w:color w:val="000000"/>
        </w:rPr>
      </w:pPr>
    </w:p>
    <w:p w14:paraId="27E781A9" w14:textId="77777777" w:rsidR="00B779DB" w:rsidRPr="00CD697A" w:rsidRDefault="00B779DB" w:rsidP="00B779DB">
      <w:pPr>
        <w:pBdr>
          <w:top w:val="single" w:sz="4" w:space="1" w:color="auto"/>
          <w:left w:val="single" w:sz="4" w:space="4" w:color="auto"/>
          <w:bottom w:val="single" w:sz="4" w:space="1" w:color="auto"/>
          <w:right w:val="single" w:sz="4" w:space="4" w:color="auto"/>
        </w:pBdr>
        <w:shd w:val="clear" w:color="auto" w:fill="FFFFFF"/>
        <w:spacing w:line="360" w:lineRule="auto"/>
        <w:rPr>
          <w:rFonts w:ascii="Arial" w:eastAsia="Times New Roman" w:hAnsi="Arial" w:cs="Arial"/>
          <w:b/>
          <w:color w:val="000000"/>
        </w:rPr>
      </w:pPr>
      <w:r w:rsidRPr="00CD697A">
        <w:rPr>
          <w:rFonts w:ascii="Arial" w:eastAsia="Times New Roman" w:hAnsi="Arial" w:cs="Arial"/>
          <w:b/>
          <w:color w:val="000000"/>
        </w:rPr>
        <w:t>Contact via Livestreaming Services</w:t>
      </w:r>
    </w:p>
    <w:p w14:paraId="7766092E" w14:textId="77777777" w:rsidR="00B779DB" w:rsidRDefault="00B779DB" w:rsidP="00B779DB">
      <w:pPr>
        <w:pStyle w:val="ListParagraph"/>
        <w:shd w:val="clear" w:color="auto" w:fill="FFFFFF"/>
        <w:spacing w:line="360" w:lineRule="auto"/>
        <w:rPr>
          <w:rFonts w:ascii="Arial" w:hAnsi="Arial" w:cs="Arial"/>
        </w:rPr>
      </w:pPr>
    </w:p>
    <w:p w14:paraId="207B3348" w14:textId="77777777" w:rsidR="00B779DB" w:rsidRDefault="00B779DB" w:rsidP="00B779DB">
      <w:pPr>
        <w:pStyle w:val="ListParagraph"/>
        <w:numPr>
          <w:ilvl w:val="0"/>
          <w:numId w:val="1"/>
        </w:numPr>
        <w:shd w:val="clear" w:color="auto" w:fill="FFFFFF"/>
        <w:spacing w:line="360" w:lineRule="auto"/>
        <w:rPr>
          <w:rFonts w:ascii="Arial" w:hAnsi="Arial" w:cs="Arial"/>
        </w:rPr>
      </w:pPr>
      <w:r w:rsidRPr="003E66EA">
        <w:rPr>
          <w:rFonts w:ascii="Arial" w:hAnsi="Arial" w:cs="Arial"/>
        </w:rPr>
        <w:t xml:space="preserve">If conducting any livestream communication, </w:t>
      </w:r>
      <w:r>
        <w:rPr>
          <w:rFonts w:ascii="Arial" w:hAnsi="Arial" w:cs="Arial"/>
        </w:rPr>
        <w:t>leaders should</w:t>
      </w:r>
      <w:r w:rsidRPr="003E66EA">
        <w:rPr>
          <w:rFonts w:ascii="Arial" w:hAnsi="Arial" w:cs="Arial"/>
        </w:rPr>
        <w:t xml:space="preserve"> use Facebook </w:t>
      </w:r>
      <w:r>
        <w:rPr>
          <w:rFonts w:ascii="Arial" w:hAnsi="Arial" w:cs="Arial"/>
        </w:rPr>
        <w:t xml:space="preserve">Livestream </w:t>
      </w:r>
      <w:r>
        <w:rPr>
          <w:rFonts w:ascii="Arial" w:eastAsia="Times New Roman" w:hAnsi="Arial" w:cs="Arial"/>
          <w:color w:val="000000"/>
        </w:rPr>
        <w:t xml:space="preserve">or similar platform </w:t>
      </w:r>
      <w:r>
        <w:rPr>
          <w:rFonts w:ascii="Arial" w:hAnsi="Arial" w:cs="Arial"/>
        </w:rPr>
        <w:t>only, so long as</w:t>
      </w:r>
      <w:r w:rsidRPr="003E66EA">
        <w:rPr>
          <w:rFonts w:ascii="Arial" w:hAnsi="Arial" w:cs="Arial"/>
        </w:rPr>
        <w:t xml:space="preserve"> the livestream </w:t>
      </w:r>
      <w:r>
        <w:rPr>
          <w:rFonts w:ascii="Arial" w:hAnsi="Arial" w:cs="Arial"/>
        </w:rPr>
        <w:t xml:space="preserve">is </w:t>
      </w:r>
      <w:r w:rsidRPr="003E66EA">
        <w:rPr>
          <w:rFonts w:ascii="Arial" w:hAnsi="Arial" w:cs="Arial"/>
        </w:rPr>
        <w:t xml:space="preserve">directly </w:t>
      </w:r>
      <w:r>
        <w:rPr>
          <w:rFonts w:ascii="Arial" w:hAnsi="Arial" w:cs="Arial"/>
        </w:rPr>
        <w:t xml:space="preserve">posted </w:t>
      </w:r>
      <w:r w:rsidRPr="003E66EA">
        <w:rPr>
          <w:rFonts w:ascii="Arial" w:hAnsi="Arial" w:cs="Arial"/>
        </w:rPr>
        <w:t xml:space="preserve">to </w:t>
      </w:r>
      <w:r>
        <w:rPr>
          <w:rFonts w:ascii="Arial" w:hAnsi="Arial" w:cs="Arial"/>
        </w:rPr>
        <w:t>thei</w:t>
      </w:r>
      <w:r w:rsidRPr="003E66EA">
        <w:rPr>
          <w:rFonts w:ascii="Arial" w:hAnsi="Arial" w:cs="Arial"/>
        </w:rPr>
        <w:t>r public wall for the sake of transparency.</w:t>
      </w:r>
    </w:p>
    <w:p w14:paraId="316B1784" w14:textId="77777777" w:rsidR="00B779DB" w:rsidRPr="00CD697A" w:rsidRDefault="00B779DB" w:rsidP="00B779DB">
      <w:pPr>
        <w:shd w:val="clear" w:color="auto" w:fill="FFFFFF"/>
        <w:spacing w:line="360" w:lineRule="auto"/>
        <w:rPr>
          <w:rFonts w:ascii="Arial" w:hAnsi="Arial" w:cs="Arial"/>
        </w:rPr>
      </w:pPr>
    </w:p>
    <w:p w14:paraId="7471EBEE" w14:textId="77777777" w:rsidR="00B779DB" w:rsidRPr="00CD697A" w:rsidRDefault="00B779DB" w:rsidP="00B779DB">
      <w:pPr>
        <w:pBdr>
          <w:top w:val="single" w:sz="4" w:space="1" w:color="auto"/>
          <w:left w:val="single" w:sz="4" w:space="4" w:color="auto"/>
          <w:bottom w:val="single" w:sz="4" w:space="1" w:color="auto"/>
          <w:right w:val="single" w:sz="4" w:space="4" w:color="auto"/>
        </w:pBdr>
        <w:shd w:val="clear" w:color="auto" w:fill="FFFFFF"/>
        <w:spacing w:line="360" w:lineRule="auto"/>
        <w:rPr>
          <w:rFonts w:ascii="Arial" w:hAnsi="Arial" w:cs="Arial"/>
          <w:b/>
        </w:rPr>
      </w:pPr>
      <w:r w:rsidRPr="00CD697A">
        <w:rPr>
          <w:rFonts w:ascii="Arial" w:hAnsi="Arial" w:cs="Arial"/>
          <w:b/>
        </w:rPr>
        <w:t>Contact using Emojis/ Bitmojis/ other Emoticons</w:t>
      </w:r>
    </w:p>
    <w:p w14:paraId="51750684" w14:textId="77777777" w:rsidR="00B779DB" w:rsidRDefault="00B779DB" w:rsidP="00B779DB">
      <w:pPr>
        <w:pStyle w:val="ListParagraph"/>
        <w:shd w:val="clear" w:color="auto" w:fill="FFFFFF"/>
        <w:spacing w:line="360" w:lineRule="auto"/>
        <w:rPr>
          <w:rFonts w:ascii="Arial" w:hAnsi="Arial" w:cs="Arial"/>
        </w:rPr>
      </w:pPr>
    </w:p>
    <w:p w14:paraId="1187D5F0" w14:textId="77777777" w:rsidR="00B779DB" w:rsidRPr="000C59AA" w:rsidRDefault="00B779DB" w:rsidP="00B779DB">
      <w:pPr>
        <w:pStyle w:val="ListParagraph"/>
        <w:numPr>
          <w:ilvl w:val="0"/>
          <w:numId w:val="1"/>
        </w:numPr>
        <w:shd w:val="clear" w:color="auto" w:fill="FFFFFF"/>
        <w:spacing w:line="360" w:lineRule="auto"/>
        <w:rPr>
          <w:rFonts w:ascii="Arial" w:hAnsi="Arial" w:cs="Arial"/>
        </w:rPr>
      </w:pPr>
      <w:r w:rsidRPr="000C59AA">
        <w:rPr>
          <w:rFonts w:ascii="Arial" w:hAnsi="Arial" w:cs="Arial"/>
        </w:rPr>
        <w:t>Please refrain from using emojis or bitmojis or other emoticons whenever possible.</w:t>
      </w:r>
    </w:p>
    <w:p w14:paraId="232725D1" w14:textId="77777777" w:rsidR="00B779DB" w:rsidRDefault="00B779DB" w:rsidP="00B779DB">
      <w:pPr>
        <w:pStyle w:val="ListParagraph"/>
        <w:numPr>
          <w:ilvl w:val="0"/>
          <w:numId w:val="1"/>
        </w:numPr>
        <w:shd w:val="clear" w:color="auto" w:fill="FFFFFF"/>
        <w:spacing w:line="360" w:lineRule="auto"/>
        <w:rPr>
          <w:rFonts w:ascii="Arial" w:hAnsi="Arial" w:cs="Arial"/>
        </w:rPr>
      </w:pPr>
      <w:r>
        <w:rPr>
          <w:rFonts w:ascii="Arial" w:hAnsi="Arial" w:cs="Arial"/>
        </w:rPr>
        <w:t xml:space="preserve">If the leader does use emojis, bitmojis or other emoticons, please </w:t>
      </w:r>
      <w:r w:rsidRPr="003E66EA">
        <w:rPr>
          <w:rFonts w:ascii="Arial" w:hAnsi="Arial" w:cs="Arial"/>
        </w:rPr>
        <w:t>avoid using any that might be considered by a reasonable person to have multiple and/ or suggestive meanings</w:t>
      </w:r>
      <w:r>
        <w:rPr>
          <w:rFonts w:ascii="Arial" w:hAnsi="Arial" w:cs="Arial"/>
        </w:rPr>
        <w:t xml:space="preserve">. </w:t>
      </w:r>
    </w:p>
    <w:p w14:paraId="2FE27D4C" w14:textId="77777777" w:rsidR="00B779DB" w:rsidRDefault="00B779DB" w:rsidP="00B779DB">
      <w:pPr>
        <w:pStyle w:val="ListParagraph"/>
        <w:numPr>
          <w:ilvl w:val="0"/>
          <w:numId w:val="1"/>
        </w:numPr>
        <w:shd w:val="clear" w:color="auto" w:fill="FFFFFF"/>
        <w:spacing w:line="360" w:lineRule="auto"/>
        <w:rPr>
          <w:rFonts w:ascii="Arial" w:hAnsi="Arial" w:cs="Arial"/>
        </w:rPr>
      </w:pPr>
      <w:r w:rsidRPr="005A3F76">
        <w:rPr>
          <w:rFonts w:ascii="Arial" w:hAnsi="Arial" w:cs="Arial"/>
        </w:rPr>
        <w:lastRenderedPageBreak/>
        <w:t>Some examples of ones to avoid</w:t>
      </w:r>
      <w:r>
        <w:rPr>
          <w:rFonts w:ascii="Arial" w:hAnsi="Arial" w:cs="Arial"/>
        </w:rPr>
        <w:t xml:space="preserve"> (and this is by no means an exhaustive list)</w:t>
      </w:r>
      <w:r w:rsidRPr="005A3F76">
        <w:rPr>
          <w:rFonts w:ascii="Arial" w:hAnsi="Arial" w:cs="Arial"/>
        </w:rPr>
        <w:t xml:space="preserve"> include: </w:t>
      </w:r>
    </w:p>
    <w:p w14:paraId="1EED9332" w14:textId="77777777" w:rsidR="00B779DB" w:rsidRPr="005F06E4" w:rsidRDefault="00B779DB" w:rsidP="00B779DB">
      <w:pPr>
        <w:shd w:val="clear" w:color="auto" w:fill="FFFFFF"/>
        <w:spacing w:line="360" w:lineRule="auto"/>
        <w:rPr>
          <w:rFonts w:ascii="Arial" w:hAnsi="Arial" w:cs="Arial"/>
        </w:rPr>
      </w:pPr>
    </w:p>
    <w:tbl>
      <w:tblPr>
        <w:tblStyle w:val="TableGrid"/>
        <w:tblW w:w="9067" w:type="dxa"/>
        <w:tblLook w:val="04A0" w:firstRow="1" w:lastRow="0" w:firstColumn="1" w:lastColumn="0" w:noHBand="0" w:noVBand="1"/>
      </w:tblPr>
      <w:tblGrid>
        <w:gridCol w:w="1546"/>
        <w:gridCol w:w="1413"/>
        <w:gridCol w:w="1825"/>
        <w:gridCol w:w="1410"/>
        <w:gridCol w:w="1552"/>
        <w:gridCol w:w="1321"/>
      </w:tblGrid>
      <w:tr w:rsidR="00B779DB" w14:paraId="038FB89B" w14:textId="77777777" w:rsidTr="0041602C">
        <w:tc>
          <w:tcPr>
            <w:tcW w:w="1555" w:type="dxa"/>
          </w:tcPr>
          <w:p w14:paraId="1B349CB0" w14:textId="77777777" w:rsidR="00B779DB" w:rsidRDefault="00B779DB" w:rsidP="0041602C">
            <w:pPr>
              <w:spacing w:line="360" w:lineRule="auto"/>
              <w:rPr>
                <w:rFonts w:ascii="Arial" w:hAnsi="Arial" w:cs="Arial"/>
              </w:rPr>
            </w:pPr>
            <w:r>
              <w:rPr>
                <w:rFonts w:ascii="Arial" w:hAnsi="Arial" w:cs="Arial"/>
              </w:rPr>
              <w:t>E</w:t>
            </w:r>
            <w:r w:rsidRPr="005A3F76">
              <w:rPr>
                <w:rFonts w:ascii="Arial" w:hAnsi="Arial" w:cs="Arial"/>
              </w:rPr>
              <w:t>ggplant</w:t>
            </w:r>
          </w:p>
        </w:tc>
        <w:tc>
          <w:tcPr>
            <w:tcW w:w="1417" w:type="dxa"/>
          </w:tcPr>
          <w:p w14:paraId="4C6BD644" w14:textId="77777777" w:rsidR="00B779DB" w:rsidRDefault="00B779DB" w:rsidP="0041602C">
            <w:pPr>
              <w:spacing w:line="360" w:lineRule="auto"/>
              <w:rPr>
                <w:rFonts w:ascii="Arial" w:hAnsi="Arial" w:cs="Arial"/>
              </w:rPr>
            </w:pPr>
            <w:r>
              <w:rPr>
                <w:noProof/>
                <w:lang w:eastAsia="zh-CN"/>
              </w:rPr>
              <w:drawing>
                <wp:inline distT="0" distB="0" distL="0" distR="0" wp14:anchorId="55D0295D" wp14:editId="2DCFC5A1">
                  <wp:extent cx="542260" cy="479037"/>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27 at 2.59.04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1479" cy="487181"/>
                          </a:xfrm>
                          <a:prstGeom prst="rect">
                            <a:avLst/>
                          </a:prstGeom>
                        </pic:spPr>
                      </pic:pic>
                    </a:graphicData>
                  </a:graphic>
                </wp:inline>
              </w:drawing>
            </w:r>
          </w:p>
        </w:tc>
        <w:tc>
          <w:tcPr>
            <w:tcW w:w="1843" w:type="dxa"/>
          </w:tcPr>
          <w:p w14:paraId="6007CFBC" w14:textId="77777777" w:rsidR="00B779DB" w:rsidRDefault="00B779DB" w:rsidP="0041602C">
            <w:pPr>
              <w:spacing w:line="360" w:lineRule="auto"/>
              <w:rPr>
                <w:rFonts w:ascii="Arial" w:hAnsi="Arial" w:cs="Arial"/>
              </w:rPr>
            </w:pPr>
            <w:r>
              <w:rPr>
                <w:rFonts w:ascii="Arial" w:hAnsi="Arial" w:cs="Arial"/>
              </w:rPr>
              <w:t>R</w:t>
            </w:r>
            <w:r w:rsidRPr="005A3F76">
              <w:rPr>
                <w:rFonts w:ascii="Arial" w:hAnsi="Arial" w:cs="Arial"/>
              </w:rPr>
              <w:t>ooster</w:t>
            </w:r>
          </w:p>
        </w:tc>
        <w:tc>
          <w:tcPr>
            <w:tcW w:w="1417" w:type="dxa"/>
          </w:tcPr>
          <w:p w14:paraId="26B941C1" w14:textId="77777777" w:rsidR="00B779DB" w:rsidRDefault="00B779DB" w:rsidP="0041602C">
            <w:pPr>
              <w:spacing w:line="360" w:lineRule="auto"/>
              <w:rPr>
                <w:rFonts w:ascii="Arial" w:hAnsi="Arial" w:cs="Arial"/>
              </w:rPr>
            </w:pPr>
            <w:r>
              <w:rPr>
                <w:rFonts w:ascii="Arial" w:hAnsi="Arial" w:cs="Arial"/>
                <w:noProof/>
                <w:lang w:eastAsia="zh-CN"/>
              </w:rPr>
              <w:drawing>
                <wp:inline distT="0" distB="0" distL="0" distR="0" wp14:anchorId="16DD7A19" wp14:editId="49A1C4EF">
                  <wp:extent cx="509905" cy="5099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oost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1238" cy="511238"/>
                          </a:xfrm>
                          <a:prstGeom prst="rect">
                            <a:avLst/>
                          </a:prstGeom>
                        </pic:spPr>
                      </pic:pic>
                    </a:graphicData>
                  </a:graphic>
                </wp:inline>
              </w:drawing>
            </w:r>
          </w:p>
        </w:tc>
        <w:tc>
          <w:tcPr>
            <w:tcW w:w="1560" w:type="dxa"/>
          </w:tcPr>
          <w:p w14:paraId="2C1C5684" w14:textId="77777777" w:rsidR="00B779DB" w:rsidRDefault="00B779DB" w:rsidP="0041602C">
            <w:pPr>
              <w:spacing w:line="360" w:lineRule="auto"/>
              <w:rPr>
                <w:rFonts w:ascii="Arial" w:hAnsi="Arial" w:cs="Arial"/>
              </w:rPr>
            </w:pPr>
            <w:r>
              <w:rPr>
                <w:rFonts w:ascii="Arial" w:hAnsi="Arial" w:cs="Arial"/>
              </w:rPr>
              <w:t>P</w:t>
            </w:r>
            <w:r w:rsidRPr="005A3F76">
              <w:rPr>
                <w:rFonts w:ascii="Arial" w:hAnsi="Arial" w:cs="Arial"/>
              </w:rPr>
              <w:t>each</w:t>
            </w:r>
          </w:p>
        </w:tc>
        <w:tc>
          <w:tcPr>
            <w:tcW w:w="1275" w:type="dxa"/>
          </w:tcPr>
          <w:p w14:paraId="562FD1C8" w14:textId="77777777" w:rsidR="00B779DB" w:rsidRDefault="00B779DB" w:rsidP="0041602C">
            <w:pPr>
              <w:spacing w:line="360" w:lineRule="auto"/>
              <w:rPr>
                <w:rFonts w:ascii="Arial" w:hAnsi="Arial" w:cs="Arial"/>
              </w:rPr>
            </w:pPr>
            <w:r>
              <w:rPr>
                <w:noProof/>
                <w:lang w:eastAsia="zh-CN"/>
              </w:rPr>
              <w:drawing>
                <wp:inline distT="0" distB="0" distL="0" distR="0" wp14:anchorId="5E0CD2F9" wp14:editId="2D06859B">
                  <wp:extent cx="701749" cy="55655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3-27 at 2.59.19 p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3637" cy="565987"/>
                          </a:xfrm>
                          <a:prstGeom prst="rect">
                            <a:avLst/>
                          </a:prstGeom>
                        </pic:spPr>
                      </pic:pic>
                    </a:graphicData>
                  </a:graphic>
                </wp:inline>
              </w:drawing>
            </w:r>
          </w:p>
        </w:tc>
      </w:tr>
      <w:tr w:rsidR="00B779DB" w14:paraId="1DB0EEE7" w14:textId="77777777" w:rsidTr="0041602C">
        <w:tc>
          <w:tcPr>
            <w:tcW w:w="1555" w:type="dxa"/>
          </w:tcPr>
          <w:p w14:paraId="3BA9C8B5" w14:textId="77777777" w:rsidR="00B779DB" w:rsidRDefault="00B779DB" w:rsidP="0041602C">
            <w:pPr>
              <w:spacing w:line="360" w:lineRule="auto"/>
              <w:rPr>
                <w:rFonts w:ascii="Arial" w:hAnsi="Arial" w:cs="Arial"/>
              </w:rPr>
            </w:pPr>
            <w:r>
              <w:rPr>
                <w:rFonts w:ascii="Arial" w:hAnsi="Arial" w:cs="Arial"/>
              </w:rPr>
              <w:t>L</w:t>
            </w:r>
            <w:r w:rsidRPr="005A3F76">
              <w:rPr>
                <w:rFonts w:ascii="Arial" w:hAnsi="Arial" w:cs="Arial"/>
              </w:rPr>
              <w:t xml:space="preserve">ove </w:t>
            </w:r>
            <w:r>
              <w:rPr>
                <w:rFonts w:ascii="Arial" w:hAnsi="Arial" w:cs="Arial"/>
              </w:rPr>
              <w:t>H</w:t>
            </w:r>
            <w:r w:rsidRPr="005A3F76">
              <w:rPr>
                <w:rFonts w:ascii="Arial" w:hAnsi="Arial" w:cs="Arial"/>
              </w:rPr>
              <w:t>eart</w:t>
            </w:r>
            <w:r>
              <w:rPr>
                <w:rFonts w:ascii="Arial" w:hAnsi="Arial" w:cs="Arial"/>
              </w:rPr>
              <w:t xml:space="preserve"> (any)</w:t>
            </w:r>
          </w:p>
        </w:tc>
        <w:tc>
          <w:tcPr>
            <w:tcW w:w="1417" w:type="dxa"/>
          </w:tcPr>
          <w:p w14:paraId="7B859CA5" w14:textId="77777777" w:rsidR="00B779DB" w:rsidRDefault="00B779DB" w:rsidP="0041602C">
            <w:pPr>
              <w:spacing w:line="360" w:lineRule="auto"/>
              <w:rPr>
                <w:rFonts w:ascii="Arial" w:hAnsi="Arial" w:cs="Arial"/>
              </w:rPr>
            </w:pPr>
            <w:r>
              <w:rPr>
                <w:rFonts w:ascii="Arial" w:hAnsi="Arial" w:cs="Arial"/>
                <w:noProof/>
                <w:lang w:eastAsia="zh-CN"/>
              </w:rPr>
              <w:drawing>
                <wp:inline distT="0" distB="0" distL="0" distR="0" wp14:anchorId="6E405B68" wp14:editId="35FF854A">
                  <wp:extent cx="499110" cy="478999"/>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reen Shot 2020-04-08 at 10.07.07 a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3654" cy="483360"/>
                          </a:xfrm>
                          <a:prstGeom prst="rect">
                            <a:avLst/>
                          </a:prstGeom>
                        </pic:spPr>
                      </pic:pic>
                    </a:graphicData>
                  </a:graphic>
                </wp:inline>
              </w:drawing>
            </w:r>
          </w:p>
        </w:tc>
        <w:tc>
          <w:tcPr>
            <w:tcW w:w="1843" w:type="dxa"/>
          </w:tcPr>
          <w:p w14:paraId="4FD75E6D" w14:textId="77777777" w:rsidR="00B779DB" w:rsidRDefault="00B779DB" w:rsidP="0041602C">
            <w:pPr>
              <w:spacing w:line="360" w:lineRule="auto"/>
              <w:rPr>
                <w:rFonts w:ascii="Arial" w:hAnsi="Arial" w:cs="Arial"/>
              </w:rPr>
            </w:pPr>
            <w:r>
              <w:rPr>
                <w:rFonts w:ascii="Arial" w:hAnsi="Arial" w:cs="Arial"/>
              </w:rPr>
              <w:t>P</w:t>
            </w:r>
            <w:r w:rsidRPr="005A3F76">
              <w:rPr>
                <w:rFonts w:ascii="Arial" w:hAnsi="Arial" w:cs="Arial"/>
              </w:rPr>
              <w:t xml:space="preserve">eace </w:t>
            </w:r>
            <w:r>
              <w:rPr>
                <w:rFonts w:ascii="Arial" w:hAnsi="Arial" w:cs="Arial"/>
              </w:rPr>
              <w:t>S</w:t>
            </w:r>
            <w:r w:rsidRPr="005A3F76">
              <w:rPr>
                <w:rFonts w:ascii="Arial" w:hAnsi="Arial" w:cs="Arial"/>
              </w:rPr>
              <w:t>ign</w:t>
            </w:r>
          </w:p>
        </w:tc>
        <w:tc>
          <w:tcPr>
            <w:tcW w:w="1417" w:type="dxa"/>
          </w:tcPr>
          <w:p w14:paraId="144E5870" w14:textId="77777777" w:rsidR="00B779DB" w:rsidRDefault="00B779DB" w:rsidP="0041602C">
            <w:pPr>
              <w:spacing w:line="360" w:lineRule="auto"/>
              <w:rPr>
                <w:rFonts w:ascii="Arial" w:hAnsi="Arial" w:cs="Arial"/>
              </w:rPr>
            </w:pPr>
            <w:r>
              <w:rPr>
                <w:noProof/>
                <w:lang w:eastAsia="zh-CN"/>
              </w:rPr>
              <w:drawing>
                <wp:inline distT="0" distB="0" distL="0" distR="0" wp14:anchorId="26A93FED" wp14:editId="46062AFC">
                  <wp:extent cx="510362" cy="5252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3-27 at 2.59.12 p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8461" cy="533562"/>
                          </a:xfrm>
                          <a:prstGeom prst="rect">
                            <a:avLst/>
                          </a:prstGeom>
                        </pic:spPr>
                      </pic:pic>
                    </a:graphicData>
                  </a:graphic>
                </wp:inline>
              </w:drawing>
            </w:r>
          </w:p>
        </w:tc>
        <w:tc>
          <w:tcPr>
            <w:tcW w:w="1560" w:type="dxa"/>
          </w:tcPr>
          <w:p w14:paraId="1CA37630" w14:textId="77777777" w:rsidR="00B779DB" w:rsidRDefault="00B779DB" w:rsidP="0041602C">
            <w:pPr>
              <w:spacing w:line="360" w:lineRule="auto"/>
              <w:rPr>
                <w:rFonts w:ascii="Arial" w:hAnsi="Arial" w:cs="Arial"/>
              </w:rPr>
            </w:pPr>
            <w:r w:rsidRPr="005A3F76">
              <w:rPr>
                <w:rFonts w:ascii="Arial" w:hAnsi="Arial" w:cs="Arial"/>
              </w:rPr>
              <w:t xml:space="preserve">OK </w:t>
            </w:r>
            <w:r>
              <w:rPr>
                <w:rFonts w:ascii="Arial" w:hAnsi="Arial" w:cs="Arial"/>
              </w:rPr>
              <w:t>H</w:t>
            </w:r>
            <w:r w:rsidRPr="005A3F76">
              <w:rPr>
                <w:rFonts w:ascii="Arial" w:hAnsi="Arial" w:cs="Arial"/>
              </w:rPr>
              <w:t>and</w:t>
            </w:r>
          </w:p>
        </w:tc>
        <w:tc>
          <w:tcPr>
            <w:tcW w:w="1275" w:type="dxa"/>
          </w:tcPr>
          <w:p w14:paraId="45F9DD70" w14:textId="77777777" w:rsidR="00B779DB" w:rsidRDefault="00B779DB" w:rsidP="0041602C">
            <w:pPr>
              <w:spacing w:line="360" w:lineRule="auto"/>
              <w:rPr>
                <w:rFonts w:ascii="Arial" w:hAnsi="Arial" w:cs="Arial"/>
              </w:rPr>
            </w:pPr>
            <w:r>
              <w:rPr>
                <w:noProof/>
                <w:lang w:eastAsia="zh-CN"/>
              </w:rPr>
              <w:drawing>
                <wp:inline distT="0" distB="0" distL="0" distR="0" wp14:anchorId="75ABCEC0" wp14:editId="5B278758">
                  <wp:extent cx="595423" cy="52478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3-27 at 2.59.25 pm.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2587" cy="539908"/>
                          </a:xfrm>
                          <a:prstGeom prst="rect">
                            <a:avLst/>
                          </a:prstGeom>
                        </pic:spPr>
                      </pic:pic>
                    </a:graphicData>
                  </a:graphic>
                </wp:inline>
              </w:drawing>
            </w:r>
          </w:p>
        </w:tc>
      </w:tr>
      <w:tr w:rsidR="00B779DB" w14:paraId="34D48A74" w14:textId="77777777" w:rsidTr="0041602C">
        <w:tc>
          <w:tcPr>
            <w:tcW w:w="1555" w:type="dxa"/>
          </w:tcPr>
          <w:p w14:paraId="27C9C5E6" w14:textId="77777777" w:rsidR="00B779DB" w:rsidRDefault="00B779DB" w:rsidP="0041602C">
            <w:pPr>
              <w:spacing w:line="360" w:lineRule="auto"/>
              <w:rPr>
                <w:rFonts w:ascii="Arial" w:hAnsi="Arial" w:cs="Arial"/>
              </w:rPr>
            </w:pPr>
            <w:r>
              <w:rPr>
                <w:rFonts w:ascii="Arial" w:hAnsi="Arial" w:cs="Arial"/>
              </w:rPr>
              <w:t>D</w:t>
            </w:r>
            <w:r w:rsidRPr="005A3F76">
              <w:rPr>
                <w:rFonts w:ascii="Arial" w:hAnsi="Arial" w:cs="Arial"/>
              </w:rPr>
              <w:t>onut</w:t>
            </w:r>
          </w:p>
        </w:tc>
        <w:tc>
          <w:tcPr>
            <w:tcW w:w="1417" w:type="dxa"/>
          </w:tcPr>
          <w:p w14:paraId="02B9C1F4" w14:textId="77777777" w:rsidR="00B779DB" w:rsidRDefault="00B779DB" w:rsidP="0041602C">
            <w:pPr>
              <w:spacing w:line="360" w:lineRule="auto"/>
              <w:rPr>
                <w:rFonts w:ascii="Arial" w:hAnsi="Arial" w:cs="Arial"/>
              </w:rPr>
            </w:pPr>
            <w:r>
              <w:rPr>
                <w:rFonts w:ascii="Arial" w:hAnsi="Arial" w:cs="Arial"/>
                <w:noProof/>
                <w:lang w:eastAsia="zh-CN"/>
              </w:rPr>
              <w:drawing>
                <wp:inline distT="0" distB="0" distL="0" distR="0" wp14:anchorId="168034E1" wp14:editId="4F796385">
                  <wp:extent cx="606780" cy="574158"/>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20-04-08 at 10.02.56 am.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7966" cy="584742"/>
                          </a:xfrm>
                          <a:prstGeom prst="rect">
                            <a:avLst/>
                          </a:prstGeom>
                        </pic:spPr>
                      </pic:pic>
                    </a:graphicData>
                  </a:graphic>
                </wp:inline>
              </w:drawing>
            </w:r>
          </w:p>
        </w:tc>
        <w:tc>
          <w:tcPr>
            <w:tcW w:w="1843" w:type="dxa"/>
          </w:tcPr>
          <w:p w14:paraId="2B52665D" w14:textId="77777777" w:rsidR="00B779DB" w:rsidRDefault="00B779DB" w:rsidP="0041602C">
            <w:pPr>
              <w:spacing w:line="360" w:lineRule="auto"/>
              <w:rPr>
                <w:rFonts w:ascii="Arial" w:hAnsi="Arial" w:cs="Arial"/>
              </w:rPr>
            </w:pPr>
            <w:r>
              <w:rPr>
                <w:rFonts w:ascii="Arial" w:hAnsi="Arial" w:cs="Arial"/>
              </w:rPr>
              <w:t>B</w:t>
            </w:r>
            <w:r w:rsidRPr="005A3F76">
              <w:rPr>
                <w:rFonts w:ascii="Arial" w:hAnsi="Arial" w:cs="Arial"/>
              </w:rPr>
              <w:t>anana</w:t>
            </w:r>
          </w:p>
        </w:tc>
        <w:tc>
          <w:tcPr>
            <w:tcW w:w="1417" w:type="dxa"/>
          </w:tcPr>
          <w:p w14:paraId="132DC486" w14:textId="77777777" w:rsidR="00B779DB" w:rsidRDefault="00B779DB" w:rsidP="0041602C">
            <w:pPr>
              <w:spacing w:line="360" w:lineRule="auto"/>
              <w:rPr>
                <w:rFonts w:ascii="Arial" w:hAnsi="Arial" w:cs="Arial"/>
              </w:rPr>
            </w:pPr>
            <w:r>
              <w:rPr>
                <w:rFonts w:ascii="Arial" w:hAnsi="Arial" w:cs="Arial"/>
                <w:noProof/>
                <w:lang w:eastAsia="zh-CN"/>
              </w:rPr>
              <w:drawing>
                <wp:inline distT="0" distB="0" distL="0" distR="0" wp14:anchorId="7EEBBF9A" wp14:editId="3522726E">
                  <wp:extent cx="467832" cy="568818"/>
                  <wp:effectExtent l="0" t="0" r="254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20-04-08 at 10.02.49 am.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81557" cy="585505"/>
                          </a:xfrm>
                          <a:prstGeom prst="rect">
                            <a:avLst/>
                          </a:prstGeom>
                        </pic:spPr>
                      </pic:pic>
                    </a:graphicData>
                  </a:graphic>
                </wp:inline>
              </w:drawing>
            </w:r>
          </w:p>
        </w:tc>
        <w:tc>
          <w:tcPr>
            <w:tcW w:w="1560" w:type="dxa"/>
          </w:tcPr>
          <w:p w14:paraId="5DD8FEC7" w14:textId="77777777" w:rsidR="00B779DB" w:rsidRDefault="00B779DB" w:rsidP="0041602C">
            <w:pPr>
              <w:spacing w:line="360" w:lineRule="auto"/>
              <w:rPr>
                <w:rFonts w:ascii="Arial" w:hAnsi="Arial" w:cs="Arial"/>
              </w:rPr>
            </w:pPr>
            <w:r>
              <w:rPr>
                <w:rFonts w:ascii="Arial" w:hAnsi="Arial" w:cs="Arial"/>
              </w:rPr>
              <w:t>T</w:t>
            </w:r>
            <w:r w:rsidRPr="005A3F76">
              <w:rPr>
                <w:rFonts w:ascii="Arial" w:hAnsi="Arial" w:cs="Arial"/>
              </w:rPr>
              <w:t>ongue</w:t>
            </w:r>
          </w:p>
        </w:tc>
        <w:tc>
          <w:tcPr>
            <w:tcW w:w="1275" w:type="dxa"/>
          </w:tcPr>
          <w:p w14:paraId="68B2F7AD" w14:textId="77777777" w:rsidR="00B779DB" w:rsidRDefault="00B779DB" w:rsidP="0041602C">
            <w:pPr>
              <w:spacing w:line="360" w:lineRule="auto"/>
              <w:rPr>
                <w:rFonts w:ascii="Arial" w:hAnsi="Arial" w:cs="Arial"/>
              </w:rPr>
            </w:pPr>
            <w:r>
              <w:rPr>
                <w:rFonts w:ascii="Arial" w:hAnsi="Arial" w:cs="Arial"/>
                <w:noProof/>
                <w:lang w:eastAsia="zh-CN"/>
              </w:rPr>
              <w:drawing>
                <wp:inline distT="0" distB="0" distL="0" distR="0" wp14:anchorId="058CA6A1" wp14:editId="7FE11898">
                  <wp:extent cx="563525" cy="52455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20-04-08 at 10.04.05 am.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962" cy="534273"/>
                          </a:xfrm>
                          <a:prstGeom prst="rect">
                            <a:avLst/>
                          </a:prstGeom>
                        </pic:spPr>
                      </pic:pic>
                    </a:graphicData>
                  </a:graphic>
                </wp:inline>
              </w:drawing>
            </w:r>
          </w:p>
        </w:tc>
      </w:tr>
      <w:tr w:rsidR="00B779DB" w14:paraId="198E28D9" w14:textId="77777777" w:rsidTr="0041602C">
        <w:tc>
          <w:tcPr>
            <w:tcW w:w="1555" w:type="dxa"/>
          </w:tcPr>
          <w:p w14:paraId="58D05F7A" w14:textId="77777777" w:rsidR="00B779DB" w:rsidRDefault="00B779DB" w:rsidP="0041602C">
            <w:pPr>
              <w:spacing w:line="360" w:lineRule="auto"/>
              <w:rPr>
                <w:rFonts w:ascii="Arial" w:hAnsi="Arial" w:cs="Arial"/>
              </w:rPr>
            </w:pPr>
            <w:r>
              <w:rPr>
                <w:rFonts w:ascii="Arial" w:hAnsi="Arial" w:cs="Arial"/>
              </w:rPr>
              <w:t>H</w:t>
            </w:r>
            <w:r w:rsidRPr="005A3F76">
              <w:rPr>
                <w:rFonts w:ascii="Arial" w:hAnsi="Arial" w:cs="Arial"/>
              </w:rPr>
              <w:t>oneypot</w:t>
            </w:r>
          </w:p>
        </w:tc>
        <w:tc>
          <w:tcPr>
            <w:tcW w:w="1417" w:type="dxa"/>
          </w:tcPr>
          <w:p w14:paraId="4CEBB545" w14:textId="77777777" w:rsidR="00B779DB" w:rsidRDefault="00B779DB" w:rsidP="0041602C">
            <w:pPr>
              <w:spacing w:line="360" w:lineRule="auto"/>
              <w:rPr>
                <w:rFonts w:ascii="Arial" w:hAnsi="Arial" w:cs="Arial"/>
              </w:rPr>
            </w:pPr>
            <w:r>
              <w:rPr>
                <w:rFonts w:ascii="Arial" w:hAnsi="Arial" w:cs="Arial"/>
                <w:noProof/>
                <w:lang w:eastAsia="zh-CN"/>
              </w:rPr>
              <w:drawing>
                <wp:inline distT="0" distB="0" distL="0" distR="0" wp14:anchorId="79798291" wp14:editId="4592DE8D">
                  <wp:extent cx="510540" cy="58657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 Shot 2020-04-08 at 10.06.35 am.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52691" cy="634999"/>
                          </a:xfrm>
                          <a:prstGeom prst="rect">
                            <a:avLst/>
                          </a:prstGeom>
                        </pic:spPr>
                      </pic:pic>
                    </a:graphicData>
                  </a:graphic>
                </wp:inline>
              </w:drawing>
            </w:r>
          </w:p>
        </w:tc>
        <w:tc>
          <w:tcPr>
            <w:tcW w:w="1843" w:type="dxa"/>
          </w:tcPr>
          <w:p w14:paraId="0995EBC4" w14:textId="77777777" w:rsidR="00B779DB" w:rsidRDefault="00B779DB" w:rsidP="0041602C">
            <w:pPr>
              <w:spacing w:line="360" w:lineRule="auto"/>
              <w:rPr>
                <w:rFonts w:ascii="Arial" w:hAnsi="Arial" w:cs="Arial"/>
              </w:rPr>
            </w:pPr>
            <w:r>
              <w:rPr>
                <w:rFonts w:ascii="Arial" w:hAnsi="Arial" w:cs="Arial"/>
              </w:rPr>
              <w:t>B</w:t>
            </w:r>
            <w:r w:rsidRPr="005A3F76">
              <w:rPr>
                <w:rFonts w:ascii="Arial" w:hAnsi="Arial" w:cs="Arial"/>
              </w:rPr>
              <w:t>aguette</w:t>
            </w:r>
          </w:p>
        </w:tc>
        <w:tc>
          <w:tcPr>
            <w:tcW w:w="1417" w:type="dxa"/>
          </w:tcPr>
          <w:p w14:paraId="57826D8F" w14:textId="77777777" w:rsidR="00B779DB" w:rsidRDefault="00B779DB" w:rsidP="0041602C">
            <w:pPr>
              <w:spacing w:line="360" w:lineRule="auto"/>
              <w:rPr>
                <w:rFonts w:ascii="Arial" w:hAnsi="Arial" w:cs="Arial"/>
              </w:rPr>
            </w:pPr>
            <w:r>
              <w:rPr>
                <w:rFonts w:ascii="Arial" w:hAnsi="Arial" w:cs="Arial"/>
                <w:noProof/>
                <w:lang w:eastAsia="zh-CN"/>
              </w:rPr>
              <w:drawing>
                <wp:inline distT="0" distB="0" distL="0" distR="0" wp14:anchorId="2E709407" wp14:editId="2FEB8AFD">
                  <wp:extent cx="591961" cy="606056"/>
                  <wp:effectExtent l="0" t="0" r="508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20-04-08 at 10.06.12 am.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8706" cy="612962"/>
                          </a:xfrm>
                          <a:prstGeom prst="rect">
                            <a:avLst/>
                          </a:prstGeom>
                        </pic:spPr>
                      </pic:pic>
                    </a:graphicData>
                  </a:graphic>
                </wp:inline>
              </w:drawing>
            </w:r>
          </w:p>
        </w:tc>
        <w:tc>
          <w:tcPr>
            <w:tcW w:w="1560" w:type="dxa"/>
          </w:tcPr>
          <w:p w14:paraId="41B1D8FF" w14:textId="77777777" w:rsidR="00B779DB" w:rsidRDefault="00B779DB" w:rsidP="0041602C">
            <w:pPr>
              <w:spacing w:line="360" w:lineRule="auto"/>
              <w:rPr>
                <w:rFonts w:ascii="Arial" w:hAnsi="Arial" w:cs="Arial"/>
              </w:rPr>
            </w:pPr>
            <w:r>
              <w:rPr>
                <w:rFonts w:ascii="Arial" w:hAnsi="Arial" w:cs="Arial"/>
              </w:rPr>
              <w:t>D</w:t>
            </w:r>
            <w:r w:rsidRPr="005A3F76">
              <w:rPr>
                <w:rFonts w:ascii="Arial" w:hAnsi="Arial" w:cs="Arial"/>
              </w:rPr>
              <w:t xml:space="preserve">ancing </w:t>
            </w:r>
            <w:r>
              <w:rPr>
                <w:rFonts w:ascii="Arial" w:hAnsi="Arial" w:cs="Arial"/>
              </w:rPr>
              <w:t>L</w:t>
            </w:r>
            <w:r w:rsidRPr="005A3F76">
              <w:rPr>
                <w:rFonts w:ascii="Arial" w:hAnsi="Arial" w:cs="Arial"/>
              </w:rPr>
              <w:t>ady</w:t>
            </w:r>
          </w:p>
        </w:tc>
        <w:tc>
          <w:tcPr>
            <w:tcW w:w="1275" w:type="dxa"/>
          </w:tcPr>
          <w:p w14:paraId="5EDE8481" w14:textId="77777777" w:rsidR="00B779DB" w:rsidRDefault="00B779DB" w:rsidP="0041602C">
            <w:pPr>
              <w:spacing w:line="360" w:lineRule="auto"/>
              <w:rPr>
                <w:rFonts w:ascii="Arial" w:hAnsi="Arial" w:cs="Arial"/>
              </w:rPr>
            </w:pPr>
            <w:r>
              <w:rPr>
                <w:rFonts w:ascii="Arial" w:hAnsi="Arial" w:cs="Arial"/>
                <w:noProof/>
                <w:lang w:eastAsia="zh-CN"/>
              </w:rPr>
              <w:drawing>
                <wp:inline distT="0" distB="0" distL="0" distR="0" wp14:anchorId="7A3FD975" wp14:editId="7E865DA1">
                  <wp:extent cx="445770" cy="50076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20-04-08 at 10.05.42 am.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48927" cy="504315"/>
                          </a:xfrm>
                          <a:prstGeom prst="rect">
                            <a:avLst/>
                          </a:prstGeom>
                        </pic:spPr>
                      </pic:pic>
                    </a:graphicData>
                  </a:graphic>
                </wp:inline>
              </w:drawing>
            </w:r>
          </w:p>
        </w:tc>
      </w:tr>
      <w:tr w:rsidR="00B779DB" w14:paraId="6B81A104" w14:textId="77777777" w:rsidTr="0041602C">
        <w:tc>
          <w:tcPr>
            <w:tcW w:w="1555" w:type="dxa"/>
          </w:tcPr>
          <w:p w14:paraId="7DC1DA74" w14:textId="77777777" w:rsidR="00B779DB" w:rsidRDefault="00B779DB" w:rsidP="0041602C">
            <w:pPr>
              <w:spacing w:line="360" w:lineRule="auto"/>
              <w:rPr>
                <w:rFonts w:ascii="Arial" w:hAnsi="Arial" w:cs="Arial"/>
              </w:rPr>
            </w:pPr>
            <w:r>
              <w:rPr>
                <w:rFonts w:ascii="Arial" w:hAnsi="Arial" w:cs="Arial"/>
              </w:rPr>
              <w:t>S</w:t>
            </w:r>
            <w:r w:rsidRPr="005A3F76">
              <w:rPr>
                <w:rFonts w:ascii="Arial" w:hAnsi="Arial" w:cs="Arial"/>
              </w:rPr>
              <w:t xml:space="preserve">weat </w:t>
            </w:r>
            <w:r>
              <w:rPr>
                <w:rFonts w:ascii="Arial" w:hAnsi="Arial" w:cs="Arial"/>
              </w:rPr>
              <w:t>D</w:t>
            </w:r>
            <w:r w:rsidRPr="005A3F76">
              <w:rPr>
                <w:rFonts w:ascii="Arial" w:hAnsi="Arial" w:cs="Arial"/>
              </w:rPr>
              <w:t>roplets</w:t>
            </w:r>
          </w:p>
        </w:tc>
        <w:tc>
          <w:tcPr>
            <w:tcW w:w="1417" w:type="dxa"/>
          </w:tcPr>
          <w:p w14:paraId="10E69B3D" w14:textId="77777777" w:rsidR="00B779DB" w:rsidRDefault="00B779DB" w:rsidP="0041602C">
            <w:pPr>
              <w:spacing w:line="360" w:lineRule="auto"/>
              <w:rPr>
                <w:rFonts w:ascii="Arial" w:hAnsi="Arial" w:cs="Arial"/>
              </w:rPr>
            </w:pPr>
            <w:r>
              <w:rPr>
                <w:noProof/>
                <w:lang w:eastAsia="zh-CN"/>
              </w:rPr>
              <w:drawing>
                <wp:inline distT="0" distB="0" distL="0" distR="0" wp14:anchorId="03C2DAB5" wp14:editId="654D16E9">
                  <wp:extent cx="663625" cy="47942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20-03-27 at 2.59.44 pm.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73947" cy="486882"/>
                          </a:xfrm>
                          <a:prstGeom prst="rect">
                            <a:avLst/>
                          </a:prstGeom>
                        </pic:spPr>
                      </pic:pic>
                    </a:graphicData>
                  </a:graphic>
                </wp:inline>
              </w:drawing>
            </w:r>
          </w:p>
        </w:tc>
        <w:tc>
          <w:tcPr>
            <w:tcW w:w="1843" w:type="dxa"/>
          </w:tcPr>
          <w:p w14:paraId="79DE39D0" w14:textId="77777777" w:rsidR="00B779DB" w:rsidRDefault="00B779DB" w:rsidP="0041602C">
            <w:pPr>
              <w:spacing w:line="360" w:lineRule="auto"/>
              <w:rPr>
                <w:rFonts w:ascii="Arial" w:hAnsi="Arial" w:cs="Arial"/>
              </w:rPr>
            </w:pPr>
            <w:r>
              <w:rPr>
                <w:rFonts w:ascii="Arial" w:hAnsi="Arial" w:cs="Arial"/>
              </w:rPr>
              <w:t>H</w:t>
            </w:r>
            <w:r w:rsidRPr="005A3F76">
              <w:rPr>
                <w:rFonts w:ascii="Arial" w:hAnsi="Arial" w:cs="Arial"/>
              </w:rPr>
              <w:t xml:space="preserve">ot </w:t>
            </w:r>
            <w:r>
              <w:rPr>
                <w:rFonts w:ascii="Arial" w:hAnsi="Arial" w:cs="Arial"/>
              </w:rPr>
              <w:t>D</w:t>
            </w:r>
            <w:r w:rsidRPr="005A3F76">
              <w:rPr>
                <w:rFonts w:ascii="Arial" w:hAnsi="Arial" w:cs="Arial"/>
              </w:rPr>
              <w:t>og</w:t>
            </w:r>
          </w:p>
        </w:tc>
        <w:tc>
          <w:tcPr>
            <w:tcW w:w="1417" w:type="dxa"/>
          </w:tcPr>
          <w:p w14:paraId="5D5CEBC7" w14:textId="77777777" w:rsidR="00B779DB" w:rsidRDefault="00B779DB" w:rsidP="0041602C">
            <w:pPr>
              <w:spacing w:line="360" w:lineRule="auto"/>
              <w:rPr>
                <w:rFonts w:ascii="Arial" w:hAnsi="Arial" w:cs="Arial"/>
              </w:rPr>
            </w:pPr>
            <w:r>
              <w:rPr>
                <w:noProof/>
                <w:lang w:eastAsia="zh-CN"/>
              </w:rPr>
              <w:drawing>
                <wp:inline distT="0" distB="0" distL="0" distR="0" wp14:anchorId="5974DB95" wp14:editId="7318D564">
                  <wp:extent cx="594995" cy="479511"/>
                  <wp:effectExtent l="0" t="0" r="190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0-03-27 at 2.59.40 pm.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05824" cy="488239"/>
                          </a:xfrm>
                          <a:prstGeom prst="rect">
                            <a:avLst/>
                          </a:prstGeom>
                        </pic:spPr>
                      </pic:pic>
                    </a:graphicData>
                  </a:graphic>
                </wp:inline>
              </w:drawing>
            </w:r>
          </w:p>
        </w:tc>
        <w:tc>
          <w:tcPr>
            <w:tcW w:w="1560" w:type="dxa"/>
          </w:tcPr>
          <w:p w14:paraId="50CE1E03" w14:textId="77777777" w:rsidR="00B779DB" w:rsidRDefault="00B779DB" w:rsidP="0041602C">
            <w:pPr>
              <w:spacing w:line="360" w:lineRule="auto"/>
              <w:rPr>
                <w:rFonts w:ascii="Arial" w:hAnsi="Arial" w:cs="Arial"/>
              </w:rPr>
            </w:pPr>
            <w:r>
              <w:rPr>
                <w:rFonts w:ascii="Arial" w:hAnsi="Arial" w:cs="Arial"/>
              </w:rPr>
              <w:t>F</w:t>
            </w:r>
            <w:r w:rsidRPr="005A3F76">
              <w:rPr>
                <w:rFonts w:ascii="Arial" w:hAnsi="Arial" w:cs="Arial"/>
              </w:rPr>
              <w:t>ireworks</w:t>
            </w:r>
          </w:p>
        </w:tc>
        <w:tc>
          <w:tcPr>
            <w:tcW w:w="1275" w:type="dxa"/>
          </w:tcPr>
          <w:p w14:paraId="0E624870" w14:textId="77777777" w:rsidR="00B779DB" w:rsidRDefault="00B779DB" w:rsidP="0041602C">
            <w:pPr>
              <w:spacing w:line="360" w:lineRule="auto"/>
              <w:rPr>
                <w:rFonts w:ascii="Arial" w:hAnsi="Arial" w:cs="Arial"/>
              </w:rPr>
            </w:pPr>
            <w:r>
              <w:rPr>
                <w:rFonts w:ascii="Arial" w:hAnsi="Arial" w:cs="Arial"/>
                <w:noProof/>
                <w:lang w:eastAsia="zh-CN"/>
              </w:rPr>
              <w:drawing>
                <wp:inline distT="0" distB="0" distL="0" distR="0" wp14:anchorId="1ABF5D9C" wp14:editId="3A76DBF3">
                  <wp:extent cx="445947" cy="47942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20-04-08 at 10.04.36 am.png"/>
                          <pic:cNvPicPr/>
                        </pic:nvPicPr>
                        <pic:blipFill rotWithShape="1">
                          <a:blip r:embed="rId22" cstate="print">
                            <a:extLst>
                              <a:ext uri="{28A0092B-C50C-407E-A947-70E740481C1C}">
                                <a14:useLocalDpi xmlns:a14="http://schemas.microsoft.com/office/drawing/2010/main" val="0"/>
                              </a:ext>
                            </a:extLst>
                          </a:blip>
                          <a:srcRect l="10651" r="-1" b="6178"/>
                          <a:stretch/>
                        </pic:blipFill>
                        <pic:spPr bwMode="auto">
                          <a:xfrm>
                            <a:off x="0" y="0"/>
                            <a:ext cx="457787" cy="492153"/>
                          </a:xfrm>
                          <a:prstGeom prst="rect">
                            <a:avLst/>
                          </a:prstGeom>
                          <a:ln>
                            <a:noFill/>
                          </a:ln>
                          <a:extLst>
                            <a:ext uri="{53640926-AAD7-44D8-BBD7-CCE9431645EC}">
                              <a14:shadowObscured xmlns:a14="http://schemas.microsoft.com/office/drawing/2010/main"/>
                            </a:ext>
                          </a:extLst>
                        </pic:spPr>
                      </pic:pic>
                    </a:graphicData>
                  </a:graphic>
                </wp:inline>
              </w:drawing>
            </w:r>
          </w:p>
        </w:tc>
      </w:tr>
      <w:tr w:rsidR="00B779DB" w14:paraId="19EFBD0D" w14:textId="77777777" w:rsidTr="0041602C">
        <w:tc>
          <w:tcPr>
            <w:tcW w:w="1555" w:type="dxa"/>
          </w:tcPr>
          <w:p w14:paraId="670AF65C" w14:textId="77777777" w:rsidR="00B779DB" w:rsidRDefault="00B779DB" w:rsidP="0041602C">
            <w:pPr>
              <w:spacing w:line="360" w:lineRule="auto"/>
              <w:rPr>
                <w:rFonts w:ascii="Arial" w:hAnsi="Arial" w:cs="Arial"/>
              </w:rPr>
            </w:pPr>
            <w:r>
              <w:rPr>
                <w:rFonts w:ascii="Arial" w:hAnsi="Arial" w:cs="Arial"/>
              </w:rPr>
              <w:t>S</w:t>
            </w:r>
            <w:r w:rsidRPr="005A3F76">
              <w:rPr>
                <w:rFonts w:ascii="Arial" w:hAnsi="Arial" w:cs="Arial"/>
              </w:rPr>
              <w:t xml:space="preserve">miling </w:t>
            </w:r>
            <w:r>
              <w:rPr>
                <w:rFonts w:ascii="Arial" w:hAnsi="Arial" w:cs="Arial"/>
              </w:rPr>
              <w:t>Devil</w:t>
            </w:r>
          </w:p>
        </w:tc>
        <w:tc>
          <w:tcPr>
            <w:tcW w:w="1417" w:type="dxa"/>
          </w:tcPr>
          <w:p w14:paraId="2A9A1472" w14:textId="77777777" w:rsidR="00B779DB" w:rsidRDefault="00B779DB" w:rsidP="0041602C">
            <w:pPr>
              <w:spacing w:line="360" w:lineRule="auto"/>
              <w:rPr>
                <w:rFonts w:ascii="Arial" w:hAnsi="Arial" w:cs="Arial"/>
              </w:rPr>
            </w:pPr>
            <w:r>
              <w:rPr>
                <w:rFonts w:ascii="Arial" w:hAnsi="Arial" w:cs="Arial"/>
                <w:noProof/>
                <w:lang w:eastAsia="zh-CN"/>
              </w:rPr>
              <w:drawing>
                <wp:inline distT="0" distB="0" distL="0" distR="0" wp14:anchorId="7CE0CE8B" wp14:editId="57609F75">
                  <wp:extent cx="499731" cy="48862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20-04-08 at 10.05.18 am.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10879" cy="499526"/>
                          </a:xfrm>
                          <a:prstGeom prst="rect">
                            <a:avLst/>
                          </a:prstGeom>
                        </pic:spPr>
                      </pic:pic>
                    </a:graphicData>
                  </a:graphic>
                </wp:inline>
              </w:drawing>
            </w:r>
          </w:p>
        </w:tc>
        <w:tc>
          <w:tcPr>
            <w:tcW w:w="1843" w:type="dxa"/>
          </w:tcPr>
          <w:p w14:paraId="740F17E7" w14:textId="77777777" w:rsidR="00B779DB" w:rsidRDefault="00B779DB" w:rsidP="0041602C">
            <w:pPr>
              <w:spacing w:line="360" w:lineRule="auto"/>
              <w:rPr>
                <w:rFonts w:ascii="Arial" w:hAnsi="Arial" w:cs="Arial"/>
              </w:rPr>
            </w:pPr>
            <w:r>
              <w:rPr>
                <w:rFonts w:ascii="Arial" w:hAnsi="Arial" w:cs="Arial"/>
              </w:rPr>
              <w:t>T</w:t>
            </w:r>
            <w:r w:rsidRPr="005A3F76">
              <w:rPr>
                <w:rFonts w:ascii="Arial" w:hAnsi="Arial" w:cs="Arial"/>
              </w:rPr>
              <w:t>aco</w:t>
            </w:r>
          </w:p>
        </w:tc>
        <w:tc>
          <w:tcPr>
            <w:tcW w:w="1417" w:type="dxa"/>
          </w:tcPr>
          <w:p w14:paraId="0214E57E" w14:textId="77777777" w:rsidR="00B779DB" w:rsidRDefault="00B779DB" w:rsidP="0041602C">
            <w:pPr>
              <w:spacing w:line="360" w:lineRule="auto"/>
              <w:rPr>
                <w:rFonts w:ascii="Arial" w:hAnsi="Arial" w:cs="Arial"/>
              </w:rPr>
            </w:pPr>
            <w:r>
              <w:rPr>
                <w:noProof/>
                <w:lang w:eastAsia="zh-CN"/>
              </w:rPr>
              <w:drawing>
                <wp:inline distT="0" distB="0" distL="0" distR="0" wp14:anchorId="30D23A2D" wp14:editId="0C0E8EB1">
                  <wp:extent cx="595423" cy="471271"/>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0-03-27 at 2.59.34 pm.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03728" cy="477844"/>
                          </a:xfrm>
                          <a:prstGeom prst="rect">
                            <a:avLst/>
                          </a:prstGeom>
                        </pic:spPr>
                      </pic:pic>
                    </a:graphicData>
                  </a:graphic>
                </wp:inline>
              </w:drawing>
            </w:r>
          </w:p>
        </w:tc>
        <w:tc>
          <w:tcPr>
            <w:tcW w:w="1560" w:type="dxa"/>
          </w:tcPr>
          <w:p w14:paraId="76B4CDE4" w14:textId="77777777" w:rsidR="00B779DB" w:rsidRDefault="00B779DB" w:rsidP="0041602C">
            <w:pPr>
              <w:spacing w:line="360" w:lineRule="auto"/>
              <w:rPr>
                <w:rFonts w:ascii="Arial" w:hAnsi="Arial" w:cs="Arial"/>
              </w:rPr>
            </w:pPr>
            <w:r>
              <w:rPr>
                <w:rFonts w:ascii="Arial" w:hAnsi="Arial" w:cs="Arial"/>
              </w:rPr>
              <w:t>P</w:t>
            </w:r>
            <w:r w:rsidRPr="005A3F76">
              <w:rPr>
                <w:rFonts w:ascii="Arial" w:hAnsi="Arial" w:cs="Arial"/>
              </w:rPr>
              <w:t xml:space="preserve">ointer </w:t>
            </w:r>
            <w:r>
              <w:rPr>
                <w:rFonts w:ascii="Arial" w:hAnsi="Arial" w:cs="Arial"/>
              </w:rPr>
              <w:t>F</w:t>
            </w:r>
            <w:r w:rsidRPr="005A3F76">
              <w:rPr>
                <w:rFonts w:ascii="Arial" w:hAnsi="Arial" w:cs="Arial"/>
              </w:rPr>
              <w:t>inger</w:t>
            </w:r>
          </w:p>
        </w:tc>
        <w:tc>
          <w:tcPr>
            <w:tcW w:w="1275" w:type="dxa"/>
          </w:tcPr>
          <w:p w14:paraId="114B89BC" w14:textId="77777777" w:rsidR="00B779DB" w:rsidRDefault="00B779DB" w:rsidP="0041602C">
            <w:pPr>
              <w:spacing w:line="360" w:lineRule="auto"/>
              <w:rPr>
                <w:rFonts w:ascii="Arial" w:hAnsi="Arial" w:cs="Arial"/>
              </w:rPr>
            </w:pPr>
            <w:r>
              <w:rPr>
                <w:noProof/>
                <w:lang w:eastAsia="zh-CN"/>
              </w:rPr>
              <w:drawing>
                <wp:inline distT="0" distB="0" distL="0" distR="0" wp14:anchorId="2584D493" wp14:editId="73DBCEAF">
                  <wp:extent cx="701749" cy="4468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3-27 at 2.59.30 pm.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15342" cy="455495"/>
                          </a:xfrm>
                          <a:prstGeom prst="rect">
                            <a:avLst/>
                          </a:prstGeom>
                        </pic:spPr>
                      </pic:pic>
                    </a:graphicData>
                  </a:graphic>
                </wp:inline>
              </w:drawing>
            </w:r>
          </w:p>
        </w:tc>
      </w:tr>
    </w:tbl>
    <w:p w14:paraId="1D3467B4" w14:textId="77777777" w:rsidR="00B779DB" w:rsidRPr="000138A7" w:rsidRDefault="00B779DB" w:rsidP="00B779DB">
      <w:pPr>
        <w:shd w:val="clear" w:color="auto" w:fill="FFFFFF"/>
        <w:spacing w:line="360" w:lineRule="auto"/>
        <w:rPr>
          <w:rFonts w:ascii="Arial" w:hAnsi="Arial" w:cs="Arial"/>
        </w:rPr>
      </w:pPr>
    </w:p>
    <w:p w14:paraId="7E7B1EE8" w14:textId="77777777" w:rsidR="00500F07" w:rsidRDefault="00B779DB">
      <w:bookmarkStart w:id="0" w:name="_GoBack"/>
      <w:bookmarkEnd w:id="0"/>
    </w:p>
    <w:sectPr w:rsidR="00500F07" w:rsidSect="00441687">
      <w:footerReference w:type="even" r:id="rId26"/>
      <w:footerReference w:type="default" r:id="rId2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88796424"/>
      <w:docPartObj>
        <w:docPartGallery w:val="Page Numbers (Bottom of Page)"/>
        <w:docPartUnique/>
      </w:docPartObj>
    </w:sdtPr>
    <w:sdtEndPr>
      <w:rPr>
        <w:rStyle w:val="PageNumber"/>
      </w:rPr>
    </w:sdtEndPr>
    <w:sdtContent>
      <w:p w14:paraId="5295141F" w14:textId="77777777" w:rsidR="00CD697A" w:rsidRDefault="00B779DB" w:rsidP="002B44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31CF8A" w14:textId="77777777" w:rsidR="00CD697A" w:rsidRDefault="00B77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22874242"/>
      <w:docPartObj>
        <w:docPartGallery w:val="Page Numbers (Bottom of Page)"/>
        <w:docPartUnique/>
      </w:docPartObj>
    </w:sdtPr>
    <w:sdtEndPr>
      <w:rPr>
        <w:rStyle w:val="PageNumber"/>
      </w:rPr>
    </w:sdtEndPr>
    <w:sdtContent>
      <w:p w14:paraId="69FF9823" w14:textId="77777777" w:rsidR="00CD697A" w:rsidRDefault="00B779DB" w:rsidP="002B44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0D7C5CC5" w14:textId="77777777" w:rsidR="00CD697A" w:rsidRDefault="00B779DB">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158C"/>
    <w:multiLevelType w:val="hybridMultilevel"/>
    <w:tmpl w:val="B8366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F90D20"/>
    <w:multiLevelType w:val="hybridMultilevel"/>
    <w:tmpl w:val="6E924CF4"/>
    <w:lvl w:ilvl="0" w:tplc="BBC60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C44AEA"/>
    <w:multiLevelType w:val="hybridMultilevel"/>
    <w:tmpl w:val="6E5EA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BA4967"/>
    <w:multiLevelType w:val="hybridMultilevel"/>
    <w:tmpl w:val="74BC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9DB"/>
    <w:rsid w:val="00055005"/>
    <w:rsid w:val="0013544D"/>
    <w:rsid w:val="00B779DB"/>
    <w:rsid w:val="00C81E4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455C7"/>
  <w15:chartTrackingRefBased/>
  <w15:docId w15:val="{EEB4862C-C7FD-47E7-95B3-B321E54D8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9DB"/>
    <w:pPr>
      <w:spacing w:after="0" w:line="240" w:lineRule="auto"/>
    </w:pPr>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9DB"/>
    <w:pPr>
      <w:ind w:left="720"/>
      <w:contextualSpacing/>
    </w:pPr>
  </w:style>
  <w:style w:type="paragraph" w:styleId="Footer">
    <w:name w:val="footer"/>
    <w:basedOn w:val="Normal"/>
    <w:link w:val="FooterChar"/>
    <w:uiPriority w:val="99"/>
    <w:unhideWhenUsed/>
    <w:rsid w:val="00B779DB"/>
    <w:pPr>
      <w:tabs>
        <w:tab w:val="center" w:pos="4680"/>
        <w:tab w:val="right" w:pos="9360"/>
      </w:tabs>
    </w:pPr>
  </w:style>
  <w:style w:type="character" w:customStyle="1" w:styleId="FooterChar">
    <w:name w:val="Footer Char"/>
    <w:basedOn w:val="DefaultParagraphFont"/>
    <w:link w:val="Footer"/>
    <w:uiPriority w:val="99"/>
    <w:rsid w:val="00B779DB"/>
    <w:rPr>
      <w:rFonts w:eastAsiaTheme="minorHAnsi"/>
      <w:sz w:val="24"/>
      <w:szCs w:val="24"/>
      <w:lang w:eastAsia="en-US"/>
    </w:rPr>
  </w:style>
  <w:style w:type="character" w:styleId="PageNumber">
    <w:name w:val="page number"/>
    <w:basedOn w:val="DefaultParagraphFont"/>
    <w:uiPriority w:val="99"/>
    <w:semiHidden/>
    <w:unhideWhenUsed/>
    <w:rsid w:val="00B779DB"/>
  </w:style>
  <w:style w:type="table" w:styleId="TableGrid">
    <w:name w:val="Table Grid"/>
    <w:basedOn w:val="TableNormal"/>
    <w:uiPriority w:val="39"/>
    <w:rsid w:val="00B779DB"/>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4.png"/><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BA54510C952E41AC391AD81D3F367D" ma:contentTypeVersion="12" ma:contentTypeDescription="Create a new document." ma:contentTypeScope="" ma:versionID="fc30e9f1ddad15031b5b326c51ce851b">
  <xsd:schema xmlns:xsd="http://www.w3.org/2001/XMLSchema" xmlns:xs="http://www.w3.org/2001/XMLSchema" xmlns:p="http://schemas.microsoft.com/office/2006/metadata/properties" xmlns:ns2="d82f20d9-7c92-4675-860f-0ea892113be0" xmlns:ns3="5dd9a5ac-3ca8-4b29-accf-4b01842df3b6" targetNamespace="http://schemas.microsoft.com/office/2006/metadata/properties" ma:root="true" ma:fieldsID="cc4233f7453ecb0aa67416f49197b4df" ns2:_="" ns3:_="">
    <xsd:import namespace="d82f20d9-7c92-4675-860f-0ea892113be0"/>
    <xsd:import namespace="5dd9a5ac-3ca8-4b29-accf-4b01842df3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f20d9-7c92-4675-860f-0ea892113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d9a5ac-3ca8-4b29-accf-4b01842df3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60161B-ABFC-49E6-A716-1CEBE88D8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f20d9-7c92-4675-860f-0ea892113be0"/>
    <ds:schemaRef ds:uri="5dd9a5ac-3ca8-4b29-accf-4b01842df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B76CB7-2814-44C9-8832-FDB14B7AFE41}">
  <ds:schemaRefs>
    <ds:schemaRef ds:uri="http://schemas.microsoft.com/sharepoint/v3/contenttype/forms"/>
  </ds:schemaRefs>
</ds:datastoreItem>
</file>

<file path=customXml/itemProps3.xml><?xml version="1.0" encoding="utf-8"?>
<ds:datastoreItem xmlns:ds="http://schemas.openxmlformats.org/officeDocument/2006/customXml" ds:itemID="{04DEFD8F-A764-4EA4-9685-2C35A2404F5C}">
  <ds:schemaRefs>
    <ds:schemaRef ds:uri="http://purl.org/dc/elements/1.1/"/>
    <ds:schemaRef ds:uri="http://schemas.microsoft.com/office/infopath/2007/PartnerControls"/>
    <ds:schemaRef ds:uri="5dd9a5ac-3ca8-4b29-accf-4b01842df3b6"/>
    <ds:schemaRef ds:uri="http://schemas.openxmlformats.org/package/2006/metadata/core-properties"/>
    <ds:schemaRef ds:uri="d82f20d9-7c92-4675-860f-0ea892113be0"/>
    <ds:schemaRef ds:uri="http://schemas.microsoft.com/office/2006/metadata/properties"/>
    <ds:schemaRef ds:uri="http://schemas.microsoft.com/office/2006/documentManagement/types"/>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1949</Words>
  <Characters>11114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Jesslyn Hii</dc:creator>
  <cp:keywords/>
  <dc:description/>
  <cp:lastModifiedBy>Jesslyn Hii</cp:lastModifiedBy>
  <cp:revision>1</cp:revision>
  <dcterms:created xsi:type="dcterms:W3CDTF">2020-10-20T01:08:00Z</dcterms:created>
  <dcterms:modified xsi:type="dcterms:W3CDTF">2020-10-20T01:08:00Z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0x0101000ABA54510C952E41AC391AD81D3F367D</vt:lpwstr>
  </property>
</Properties>
</file>